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92" w:rsidRDefault="00871492" w:rsidP="00871492">
      <w:pPr>
        <w:pStyle w:val="Tytu"/>
        <w:rPr>
          <w:rFonts w:ascii="Arial" w:hAnsi="Arial" w:cs="Arial"/>
          <w:sz w:val="18"/>
          <w:szCs w:val="18"/>
        </w:rPr>
      </w:pPr>
    </w:p>
    <w:p w:rsidR="00871492" w:rsidRPr="005528A0" w:rsidRDefault="00871492" w:rsidP="00871492">
      <w:pPr>
        <w:pStyle w:val="Tytu"/>
        <w:rPr>
          <w:rFonts w:ascii="Arial" w:hAnsi="Arial" w:cs="Arial"/>
          <w:sz w:val="18"/>
          <w:szCs w:val="18"/>
        </w:rPr>
      </w:pPr>
      <w:r w:rsidRPr="005528A0">
        <w:rPr>
          <w:rFonts w:ascii="Arial" w:hAnsi="Arial" w:cs="Arial"/>
          <w:sz w:val="18"/>
          <w:szCs w:val="18"/>
        </w:rPr>
        <w:t xml:space="preserve">UMOWA </w:t>
      </w:r>
      <w:r w:rsidR="007568F2">
        <w:rPr>
          <w:rFonts w:ascii="Arial" w:hAnsi="Arial" w:cs="Arial"/>
          <w:sz w:val="18"/>
          <w:szCs w:val="18"/>
        </w:rPr>
        <w:t xml:space="preserve">DOSTAWY </w:t>
      </w:r>
      <w:r w:rsidRPr="005528A0">
        <w:rPr>
          <w:rFonts w:ascii="Arial" w:hAnsi="Arial" w:cs="Arial"/>
          <w:sz w:val="18"/>
          <w:szCs w:val="18"/>
        </w:rPr>
        <w:t xml:space="preserve">Nr  ………….. </w:t>
      </w:r>
      <w:r w:rsidRPr="00B570ED">
        <w:rPr>
          <w:rFonts w:ascii="Arial" w:hAnsi="Arial" w:cs="Arial"/>
          <w:i/>
          <w:sz w:val="18"/>
          <w:szCs w:val="18"/>
        </w:rPr>
        <w:t>(wzór)</w:t>
      </w:r>
    </w:p>
    <w:p w:rsidR="00264FD2" w:rsidRDefault="00264FD2">
      <w:pPr>
        <w:jc w:val="both"/>
        <w:rPr>
          <w:rFonts w:ascii="Arial" w:hAnsi="Arial" w:cs="Arial"/>
          <w:sz w:val="18"/>
          <w:szCs w:val="18"/>
        </w:rPr>
      </w:pPr>
    </w:p>
    <w:p w:rsidR="00264FD2" w:rsidRDefault="00AF3199">
      <w:pPr>
        <w:pStyle w:val="Tekstpodstawowywcity"/>
        <w:spacing w:before="60" w:after="60"/>
        <w:jc w:val="left"/>
        <w:rPr>
          <w:rFonts w:ascii="Arial" w:hAnsi="Arial" w:cs="Arial"/>
          <w:sz w:val="18"/>
          <w:szCs w:val="18"/>
        </w:rPr>
      </w:pPr>
      <w:r>
        <w:rPr>
          <w:rFonts w:ascii="Arial" w:hAnsi="Arial" w:cs="Arial"/>
          <w:sz w:val="18"/>
          <w:szCs w:val="18"/>
        </w:rPr>
        <w:t>zawarta w dniu</w:t>
      </w:r>
      <w:r>
        <w:rPr>
          <w:rFonts w:ascii="Arial" w:hAnsi="Arial" w:cs="Arial"/>
          <w:color w:val="C9211E"/>
          <w:sz w:val="18"/>
          <w:szCs w:val="18"/>
        </w:rPr>
        <w:t xml:space="preserve"> </w:t>
      </w:r>
      <w:r w:rsidRPr="00871492">
        <w:rPr>
          <w:rFonts w:ascii="Arial" w:hAnsi="Arial" w:cs="Arial"/>
          <w:b/>
          <w:sz w:val="18"/>
          <w:szCs w:val="18"/>
        </w:rPr>
        <w:t>……</w:t>
      </w:r>
      <w:r w:rsidR="00871492">
        <w:rPr>
          <w:rFonts w:ascii="Arial" w:hAnsi="Arial" w:cs="Arial"/>
          <w:b/>
          <w:sz w:val="18"/>
          <w:szCs w:val="18"/>
        </w:rPr>
        <w:t>………</w:t>
      </w:r>
      <w:r w:rsidRPr="00871492">
        <w:rPr>
          <w:rFonts w:ascii="Arial" w:hAnsi="Arial" w:cs="Arial"/>
          <w:b/>
          <w:sz w:val="18"/>
          <w:szCs w:val="18"/>
        </w:rPr>
        <w:t>…</w:t>
      </w:r>
      <w:r>
        <w:rPr>
          <w:rFonts w:ascii="Arial" w:hAnsi="Arial" w:cs="Arial"/>
          <w:b/>
          <w:sz w:val="18"/>
          <w:szCs w:val="18"/>
        </w:rPr>
        <w:t xml:space="preserve"> </w:t>
      </w:r>
      <w:r>
        <w:rPr>
          <w:rFonts w:ascii="Arial" w:hAnsi="Arial" w:cs="Arial"/>
          <w:sz w:val="18"/>
          <w:szCs w:val="18"/>
        </w:rPr>
        <w:t>we Wrocławiu pomiędzy:</w:t>
      </w:r>
    </w:p>
    <w:p w:rsidR="00264FD2" w:rsidRDefault="00AF3199">
      <w:pPr>
        <w:pStyle w:val="Naglwek1"/>
        <w:spacing w:before="60" w:after="60"/>
        <w:jc w:val="left"/>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264FD2" w:rsidRDefault="00AF3199">
      <w:pPr>
        <w:spacing w:before="60" w:after="60"/>
        <w:jc w:val="both"/>
        <w:rPr>
          <w:rFonts w:ascii="Arial" w:hAnsi="Arial" w:cs="Arial"/>
          <w:b/>
          <w:bCs/>
          <w:sz w:val="18"/>
          <w:szCs w:val="18"/>
        </w:rPr>
      </w:pPr>
      <w:r>
        <w:rPr>
          <w:rFonts w:ascii="Arial" w:hAnsi="Arial" w:cs="Arial"/>
          <w:b/>
          <w:bCs/>
          <w:sz w:val="18"/>
          <w:szCs w:val="18"/>
        </w:rPr>
        <w:t>z/s ul. Gen. Augusta Emila Fieldorfa 2, 54-049 Wrocław</w:t>
      </w:r>
    </w:p>
    <w:p w:rsidR="00264FD2" w:rsidRDefault="00AF3199">
      <w:pPr>
        <w:tabs>
          <w:tab w:val="left" w:pos="360"/>
        </w:tabs>
        <w:spacing w:before="60" w:after="60"/>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264FD2" w:rsidRDefault="00AF3199">
      <w:pPr>
        <w:tabs>
          <w:tab w:val="left" w:pos="360"/>
        </w:tabs>
        <w:spacing w:before="60" w:after="60"/>
        <w:rPr>
          <w:rFonts w:ascii="Arial" w:hAnsi="Arial" w:cs="Arial"/>
          <w:sz w:val="18"/>
          <w:szCs w:val="18"/>
        </w:rPr>
      </w:pPr>
      <w:r>
        <w:rPr>
          <w:rFonts w:ascii="Arial" w:hAnsi="Arial" w:cs="Arial"/>
          <w:sz w:val="18"/>
          <w:szCs w:val="18"/>
        </w:rPr>
        <w:t>który reprezentuje:</w:t>
      </w:r>
    </w:p>
    <w:p w:rsidR="00264FD2" w:rsidRDefault="00AF3199">
      <w:pPr>
        <w:pStyle w:val="PlainText1"/>
        <w:suppressAutoHyphens w:val="0"/>
        <w:spacing w:line="276" w:lineRule="auto"/>
        <w:rPr>
          <w:rFonts w:ascii="Arial" w:hAnsi="Arial" w:cs="Arial"/>
          <w:b/>
          <w:sz w:val="18"/>
          <w:szCs w:val="18"/>
        </w:rPr>
      </w:pPr>
      <w:r>
        <w:rPr>
          <w:rFonts w:ascii="Arial" w:hAnsi="Arial" w:cs="Arial"/>
          <w:b/>
          <w:sz w:val="18"/>
          <w:szCs w:val="18"/>
        </w:rPr>
        <w:t xml:space="preserve">1)   </w:t>
      </w:r>
      <w:r w:rsidR="00904A7A">
        <w:rPr>
          <w:rFonts w:ascii="Arial" w:hAnsi="Arial" w:cs="Arial"/>
          <w:b/>
          <w:sz w:val="18"/>
          <w:szCs w:val="18"/>
        </w:rPr>
        <w:t>………………………………………………</w:t>
      </w:r>
    </w:p>
    <w:p w:rsidR="00264FD2" w:rsidRDefault="00904A7A">
      <w:pPr>
        <w:pStyle w:val="PlainText1"/>
        <w:numPr>
          <w:ilvl w:val="0"/>
          <w:numId w:val="20"/>
        </w:numPr>
        <w:suppressAutoHyphens w:val="0"/>
        <w:spacing w:line="276" w:lineRule="auto"/>
        <w:ind w:left="284" w:hanging="284"/>
        <w:rPr>
          <w:rFonts w:ascii="Arial" w:hAnsi="Arial" w:cs="Arial"/>
          <w:sz w:val="18"/>
          <w:szCs w:val="18"/>
        </w:rPr>
      </w:pPr>
      <w:r>
        <w:rPr>
          <w:rFonts w:ascii="Arial" w:hAnsi="Arial" w:cs="Arial"/>
          <w:b/>
          <w:sz w:val="18"/>
          <w:szCs w:val="18"/>
        </w:rPr>
        <w:t>….</w:t>
      </w:r>
      <w:r w:rsidRPr="00904A7A">
        <w:rPr>
          <w:rFonts w:ascii="Arial" w:hAnsi="Arial" w:cs="Arial"/>
          <w:b/>
          <w:sz w:val="18"/>
          <w:szCs w:val="18"/>
        </w:rPr>
        <w:t>...............................................................</w:t>
      </w:r>
    </w:p>
    <w:p w:rsidR="00264FD2" w:rsidRDefault="00AF3199">
      <w:pPr>
        <w:tabs>
          <w:tab w:val="left" w:pos="360"/>
        </w:tabs>
        <w:spacing w:before="60" w:after="60"/>
        <w:rPr>
          <w:rFonts w:ascii="Arial" w:hAnsi="Arial" w:cs="Arial"/>
          <w:sz w:val="18"/>
          <w:szCs w:val="18"/>
        </w:rPr>
      </w:pPr>
      <w:r>
        <w:rPr>
          <w:rFonts w:ascii="Arial" w:hAnsi="Arial" w:cs="Arial"/>
          <w:sz w:val="18"/>
          <w:szCs w:val="18"/>
        </w:rPr>
        <w:t>- zwanym dalej „</w:t>
      </w:r>
      <w:r>
        <w:rPr>
          <w:rFonts w:ascii="Arial" w:hAnsi="Arial" w:cs="Arial"/>
          <w:b/>
          <w:bCs/>
          <w:sz w:val="18"/>
          <w:szCs w:val="18"/>
        </w:rPr>
        <w:t>Zamawiającym</w:t>
      </w:r>
      <w:r>
        <w:rPr>
          <w:rFonts w:ascii="Arial" w:hAnsi="Arial" w:cs="Arial"/>
          <w:sz w:val="18"/>
          <w:szCs w:val="18"/>
        </w:rPr>
        <w:t>”</w:t>
      </w:r>
    </w:p>
    <w:p w:rsidR="00264FD2" w:rsidRDefault="00AF3199">
      <w:pPr>
        <w:tabs>
          <w:tab w:val="left" w:pos="360"/>
        </w:tabs>
        <w:spacing w:before="60" w:after="60"/>
        <w:rPr>
          <w:rFonts w:ascii="Arial" w:hAnsi="Arial" w:cs="Arial"/>
          <w:sz w:val="18"/>
          <w:szCs w:val="18"/>
        </w:rPr>
      </w:pPr>
      <w:r>
        <w:rPr>
          <w:rFonts w:ascii="Arial" w:hAnsi="Arial" w:cs="Arial"/>
          <w:sz w:val="18"/>
          <w:szCs w:val="18"/>
        </w:rPr>
        <w:t xml:space="preserve">a </w:t>
      </w:r>
    </w:p>
    <w:p w:rsidR="00264FD2" w:rsidRPr="00224272" w:rsidRDefault="00AF3199">
      <w:pPr>
        <w:pStyle w:val="Tekstpodstawowywcity"/>
        <w:spacing w:before="60" w:after="60"/>
        <w:jc w:val="left"/>
        <w:rPr>
          <w:rFonts w:ascii="Arial" w:hAnsi="Arial" w:cs="Arial"/>
          <w:sz w:val="18"/>
          <w:szCs w:val="18"/>
        </w:rPr>
      </w:pPr>
      <w:r>
        <w:rPr>
          <w:rFonts w:ascii="Arial" w:hAnsi="Arial" w:cs="Arial"/>
          <w:b/>
          <w:color w:val="C9211E"/>
          <w:sz w:val="18"/>
          <w:szCs w:val="18"/>
        </w:rPr>
        <w:t xml:space="preserve"> </w:t>
      </w:r>
      <w:r w:rsidRPr="00224272">
        <w:rPr>
          <w:rFonts w:ascii="Arial" w:hAnsi="Arial" w:cs="Arial"/>
          <w:b/>
          <w:sz w:val="18"/>
          <w:szCs w:val="18"/>
        </w:rPr>
        <w:t>………</w:t>
      </w:r>
    </w:p>
    <w:p w:rsidR="00264FD2" w:rsidRDefault="00AF3199">
      <w:pPr>
        <w:tabs>
          <w:tab w:val="left" w:pos="360"/>
        </w:tabs>
        <w:spacing w:before="60" w:after="60"/>
        <w:rPr>
          <w:rFonts w:ascii="Arial" w:hAnsi="Arial" w:cs="Arial"/>
          <w:bCs/>
          <w:sz w:val="18"/>
          <w:szCs w:val="18"/>
        </w:rPr>
      </w:pPr>
      <w:r>
        <w:rPr>
          <w:rFonts w:ascii="Arial" w:hAnsi="Arial" w:cs="Arial"/>
          <w:bCs/>
          <w:sz w:val="18"/>
          <w:szCs w:val="18"/>
        </w:rPr>
        <w:t>który reprezentuje:</w:t>
      </w:r>
    </w:p>
    <w:p w:rsidR="00264FD2" w:rsidRDefault="00AF3199">
      <w:pPr>
        <w:tabs>
          <w:tab w:val="left" w:pos="360"/>
        </w:tabs>
        <w:spacing w:before="60" w:after="60"/>
        <w:rPr>
          <w:rFonts w:ascii="Arial" w:hAnsi="Arial" w:cs="Arial"/>
          <w:sz w:val="18"/>
          <w:szCs w:val="18"/>
        </w:rPr>
      </w:pPr>
      <w:r>
        <w:rPr>
          <w:rFonts w:ascii="Arial" w:hAnsi="Arial" w:cs="Arial"/>
          <w:sz w:val="18"/>
          <w:szCs w:val="18"/>
        </w:rPr>
        <w:t>1)       ...............................................................</w:t>
      </w:r>
    </w:p>
    <w:p w:rsidR="00264FD2" w:rsidRDefault="00AF3199">
      <w:pPr>
        <w:tabs>
          <w:tab w:val="left" w:pos="360"/>
        </w:tabs>
        <w:spacing w:before="60" w:after="60"/>
        <w:rPr>
          <w:rFonts w:ascii="Arial" w:hAnsi="Arial" w:cs="Arial"/>
          <w:sz w:val="18"/>
          <w:szCs w:val="18"/>
        </w:rPr>
      </w:pPr>
      <w:r>
        <w:rPr>
          <w:rFonts w:ascii="Arial" w:hAnsi="Arial" w:cs="Arial"/>
          <w:sz w:val="18"/>
          <w:szCs w:val="18"/>
        </w:rPr>
        <w:t>2)       ...............................................................</w:t>
      </w:r>
    </w:p>
    <w:p w:rsidR="00264FD2" w:rsidRDefault="00AF3199">
      <w:pPr>
        <w:tabs>
          <w:tab w:val="left" w:pos="360"/>
        </w:tabs>
        <w:spacing w:before="60" w:after="60"/>
        <w:rPr>
          <w:rFonts w:ascii="Arial" w:hAnsi="Arial" w:cs="Arial"/>
          <w:sz w:val="18"/>
          <w:szCs w:val="18"/>
        </w:rPr>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264FD2" w:rsidRDefault="00264FD2">
      <w:pPr>
        <w:ind w:right="57"/>
        <w:jc w:val="both"/>
        <w:rPr>
          <w:rFonts w:ascii="Arial" w:hAnsi="Arial" w:cs="Arial"/>
          <w:sz w:val="18"/>
          <w:szCs w:val="18"/>
        </w:rPr>
      </w:pPr>
    </w:p>
    <w:p w:rsidR="00A447FE" w:rsidRDefault="00AF3199">
      <w:pPr>
        <w:ind w:right="57"/>
        <w:jc w:val="both"/>
        <w:rPr>
          <w:rFonts w:ascii="Arial" w:hAnsi="Arial" w:cs="Arial"/>
          <w:sz w:val="18"/>
          <w:szCs w:val="18"/>
        </w:rPr>
      </w:pPr>
      <w:r>
        <w:rPr>
          <w:rFonts w:ascii="Arial" w:hAnsi="Arial" w:cs="Arial"/>
          <w:color w:val="000000"/>
          <w:sz w:val="18"/>
          <w:szCs w:val="18"/>
        </w:rPr>
        <w:t xml:space="preserve"> </w:t>
      </w:r>
      <w:r>
        <w:rPr>
          <w:rFonts w:ascii="Arial" w:hAnsi="Arial" w:cs="Arial"/>
          <w:sz w:val="18"/>
          <w:szCs w:val="18"/>
        </w:rPr>
        <w:t>Strony zawierają umowę o następującej treści:</w:t>
      </w:r>
    </w:p>
    <w:p w:rsidR="00264FD2" w:rsidRDefault="00264FD2">
      <w:pPr>
        <w:ind w:right="57"/>
        <w:jc w:val="both"/>
        <w:rPr>
          <w:rFonts w:ascii="Arial" w:hAnsi="Arial" w:cs="Arial"/>
          <w:sz w:val="18"/>
          <w:szCs w:val="18"/>
        </w:rPr>
      </w:pPr>
    </w:p>
    <w:p w:rsidR="00264FD2" w:rsidRDefault="00AF3199">
      <w:pPr>
        <w:pStyle w:val="PlainText1"/>
        <w:spacing w:line="276" w:lineRule="auto"/>
        <w:jc w:val="center"/>
        <w:rPr>
          <w:rFonts w:ascii="Arial" w:hAnsi="Arial" w:cs="Arial"/>
          <w:b/>
          <w:bCs/>
          <w:sz w:val="18"/>
          <w:szCs w:val="18"/>
        </w:rPr>
      </w:pPr>
      <w:r>
        <w:rPr>
          <w:rFonts w:ascii="Arial" w:hAnsi="Arial" w:cs="Arial"/>
          <w:b/>
          <w:bCs/>
          <w:sz w:val="18"/>
          <w:szCs w:val="18"/>
        </w:rPr>
        <w:t>§ 1.</w:t>
      </w:r>
    </w:p>
    <w:p w:rsidR="00264FD2" w:rsidRDefault="00AF3199">
      <w:pPr>
        <w:pStyle w:val="PlainText1"/>
        <w:spacing w:line="276" w:lineRule="auto"/>
        <w:jc w:val="center"/>
        <w:rPr>
          <w:rFonts w:ascii="Arial" w:hAnsi="Arial" w:cs="Arial"/>
          <w:b/>
          <w:bCs/>
          <w:i/>
          <w:sz w:val="18"/>
          <w:szCs w:val="18"/>
        </w:rPr>
      </w:pPr>
      <w:r>
        <w:rPr>
          <w:rFonts w:ascii="Arial" w:hAnsi="Arial" w:cs="Arial"/>
          <w:b/>
          <w:bCs/>
          <w:i/>
          <w:sz w:val="18"/>
          <w:szCs w:val="18"/>
        </w:rPr>
        <w:t>Strony umowy</w:t>
      </w:r>
    </w:p>
    <w:p w:rsidR="00871492" w:rsidRDefault="00AF3199" w:rsidP="00871492">
      <w:pPr>
        <w:pStyle w:val="PlainText1"/>
        <w:numPr>
          <w:ilvl w:val="0"/>
          <w:numId w:val="2"/>
        </w:numPr>
        <w:tabs>
          <w:tab w:val="clear" w:pos="720"/>
        </w:tabs>
        <w:spacing w:line="276" w:lineRule="auto"/>
        <w:ind w:left="294" w:hanging="294"/>
        <w:jc w:val="both"/>
        <w:rPr>
          <w:rFonts w:ascii="Arial" w:hAnsi="Arial" w:cs="Arial"/>
          <w:sz w:val="18"/>
          <w:szCs w:val="18"/>
        </w:rPr>
      </w:pPr>
      <w:r>
        <w:rPr>
          <w:rFonts w:ascii="Arial" w:hAnsi="Arial" w:cs="Arial"/>
          <w:sz w:val="18"/>
          <w:szCs w:val="18"/>
        </w:rPr>
        <w:t>Stronami niniejszej umowy są Zamawiający i Wykonawca w rozumieniu ustawy z dnia 11 września 2019r. Prawo zamówień publicznych (</w:t>
      </w:r>
      <w:r w:rsidR="00871492" w:rsidRPr="005528A0">
        <w:rPr>
          <w:rFonts w:ascii="Arial" w:hAnsi="Arial" w:cs="Arial"/>
          <w:sz w:val="18"/>
          <w:szCs w:val="18"/>
        </w:rPr>
        <w:t xml:space="preserve">Dz. U. z </w:t>
      </w:r>
      <w:r w:rsidR="00871492">
        <w:rPr>
          <w:rFonts w:ascii="Arial" w:hAnsi="Arial" w:cs="Arial"/>
          <w:sz w:val="18"/>
          <w:szCs w:val="18"/>
        </w:rPr>
        <w:t>2023</w:t>
      </w:r>
      <w:r w:rsidR="00871492" w:rsidRPr="005528A0">
        <w:rPr>
          <w:rFonts w:ascii="Arial" w:hAnsi="Arial" w:cs="Arial"/>
          <w:sz w:val="18"/>
          <w:szCs w:val="18"/>
        </w:rPr>
        <w:t xml:space="preserve">r., poz. </w:t>
      </w:r>
      <w:r w:rsidR="00871492">
        <w:rPr>
          <w:rFonts w:ascii="Arial" w:hAnsi="Arial" w:cs="Arial"/>
          <w:sz w:val="18"/>
          <w:szCs w:val="18"/>
        </w:rPr>
        <w:t xml:space="preserve">1605)  </w:t>
      </w:r>
      <w:r>
        <w:rPr>
          <w:rFonts w:ascii="Arial" w:hAnsi="Arial" w:cs="Arial"/>
          <w:sz w:val="18"/>
          <w:szCs w:val="18"/>
        </w:rPr>
        <w:t xml:space="preserve">)  - zwanej dalej </w:t>
      </w:r>
      <w:proofErr w:type="spellStart"/>
      <w:r>
        <w:rPr>
          <w:rFonts w:ascii="Arial" w:hAnsi="Arial" w:cs="Arial"/>
          <w:sz w:val="18"/>
          <w:szCs w:val="18"/>
        </w:rPr>
        <w:t>Pzp</w:t>
      </w:r>
      <w:proofErr w:type="spellEnd"/>
      <w:r>
        <w:rPr>
          <w:rFonts w:ascii="Arial" w:hAnsi="Arial" w:cs="Arial"/>
          <w:sz w:val="18"/>
          <w:szCs w:val="18"/>
        </w:rPr>
        <w:t xml:space="preserve">. </w:t>
      </w:r>
    </w:p>
    <w:p w:rsidR="00264FD2" w:rsidRPr="00871492" w:rsidRDefault="00AF3199" w:rsidP="00871492">
      <w:pPr>
        <w:pStyle w:val="PlainText1"/>
        <w:numPr>
          <w:ilvl w:val="0"/>
          <w:numId w:val="2"/>
        </w:numPr>
        <w:tabs>
          <w:tab w:val="clear" w:pos="720"/>
        </w:tabs>
        <w:spacing w:line="276" w:lineRule="auto"/>
        <w:ind w:left="294" w:hanging="294"/>
        <w:jc w:val="both"/>
        <w:rPr>
          <w:rFonts w:ascii="Arial" w:hAnsi="Arial" w:cs="Arial"/>
          <w:sz w:val="18"/>
          <w:szCs w:val="18"/>
        </w:rPr>
      </w:pPr>
      <w:r w:rsidRPr="00871492">
        <w:rPr>
          <w:rFonts w:ascii="Arial" w:hAnsi="Arial" w:cs="Arial"/>
          <w:sz w:val="18"/>
          <w:szCs w:val="18"/>
        </w:rPr>
        <w:t xml:space="preserve">Podstawą zawarcia umowy jest wybór </w:t>
      </w:r>
      <w:r w:rsidR="007568F2">
        <w:rPr>
          <w:rFonts w:ascii="Arial" w:hAnsi="Arial" w:cs="Arial"/>
          <w:sz w:val="18"/>
          <w:szCs w:val="18"/>
        </w:rPr>
        <w:t>najkorzystniejszej oferty. S</w:t>
      </w:r>
      <w:r w:rsidRPr="00871492">
        <w:rPr>
          <w:rFonts w:ascii="Arial" w:hAnsi="Arial" w:cs="Arial"/>
          <w:sz w:val="18"/>
          <w:szCs w:val="18"/>
        </w:rPr>
        <w:t>ygnatura sprawy</w:t>
      </w:r>
      <w:r w:rsidR="007568F2">
        <w:rPr>
          <w:rFonts w:ascii="Arial" w:hAnsi="Arial" w:cs="Arial"/>
          <w:sz w:val="18"/>
          <w:szCs w:val="18"/>
        </w:rPr>
        <w:t xml:space="preserve">: </w:t>
      </w:r>
      <w:r w:rsidR="007568F2" w:rsidRPr="007568F2">
        <w:rPr>
          <w:rFonts w:ascii="Arial" w:hAnsi="Arial" w:cs="Arial"/>
          <w:b/>
          <w:sz w:val="18"/>
          <w:szCs w:val="18"/>
        </w:rPr>
        <w:t>EZ/354/EM/25</w:t>
      </w:r>
      <w:r w:rsidR="007568F2">
        <w:rPr>
          <w:rFonts w:ascii="Arial" w:hAnsi="Arial" w:cs="Arial"/>
          <w:b/>
          <w:sz w:val="18"/>
          <w:szCs w:val="18"/>
        </w:rPr>
        <w:t>.</w:t>
      </w:r>
    </w:p>
    <w:p w:rsidR="00264FD2" w:rsidRDefault="00AF3199">
      <w:pPr>
        <w:tabs>
          <w:tab w:val="left" w:pos="360"/>
        </w:tabs>
        <w:spacing w:before="60" w:after="60" w:line="276" w:lineRule="auto"/>
        <w:jc w:val="center"/>
        <w:rPr>
          <w:rFonts w:ascii="Arial" w:hAnsi="Arial" w:cs="Arial"/>
          <w:b/>
          <w:bCs/>
          <w:sz w:val="18"/>
          <w:szCs w:val="18"/>
        </w:rPr>
      </w:pPr>
      <w:r>
        <w:rPr>
          <w:rFonts w:ascii="Arial" w:hAnsi="Arial" w:cs="Arial"/>
          <w:b/>
          <w:bCs/>
          <w:sz w:val="18"/>
          <w:szCs w:val="18"/>
        </w:rPr>
        <w:t>§ 2</w:t>
      </w:r>
    </w:p>
    <w:p w:rsidR="00264FD2" w:rsidRDefault="00AF3199">
      <w:pPr>
        <w:spacing w:after="60" w:line="276" w:lineRule="auto"/>
        <w:jc w:val="center"/>
        <w:rPr>
          <w:rFonts w:ascii="Arial" w:hAnsi="Arial" w:cs="Arial"/>
          <w:b/>
          <w:i/>
          <w:sz w:val="18"/>
          <w:szCs w:val="18"/>
        </w:rPr>
      </w:pPr>
      <w:r>
        <w:rPr>
          <w:rFonts w:ascii="Arial" w:hAnsi="Arial" w:cs="Arial"/>
          <w:b/>
          <w:i/>
          <w:sz w:val="18"/>
          <w:szCs w:val="18"/>
        </w:rPr>
        <w:t>Przedmiot umowy</w:t>
      </w:r>
    </w:p>
    <w:p w:rsidR="00264FD2" w:rsidRDefault="00AF3199">
      <w:pPr>
        <w:widowControl w:val="0"/>
        <w:numPr>
          <w:ilvl w:val="0"/>
          <w:numId w:val="3"/>
        </w:numPr>
        <w:tabs>
          <w:tab w:val="clear" w:pos="720"/>
          <w:tab w:val="left" w:pos="284"/>
          <w:tab w:val="left" w:pos="546"/>
        </w:tabs>
        <w:spacing w:line="276" w:lineRule="auto"/>
        <w:ind w:left="284" w:hanging="284"/>
        <w:jc w:val="both"/>
        <w:rPr>
          <w:rFonts w:ascii="Arial" w:hAnsi="Arial" w:cs="Arial"/>
          <w:sz w:val="18"/>
          <w:szCs w:val="18"/>
        </w:rPr>
      </w:pPr>
      <w:r>
        <w:rPr>
          <w:rFonts w:ascii="Arial" w:hAnsi="Arial" w:cs="Arial"/>
          <w:sz w:val="18"/>
          <w:szCs w:val="18"/>
        </w:rPr>
        <w:t>Przedmiotem umowy jest:</w:t>
      </w:r>
    </w:p>
    <w:p w:rsidR="00264FD2" w:rsidRDefault="00AF3199">
      <w:pPr>
        <w:widowControl w:val="0"/>
        <w:numPr>
          <w:ilvl w:val="0"/>
          <w:numId w:val="12"/>
        </w:numPr>
        <w:spacing w:line="276" w:lineRule="auto"/>
        <w:jc w:val="both"/>
        <w:rPr>
          <w:rFonts w:ascii="Arial" w:hAnsi="Arial" w:cs="Arial"/>
          <w:sz w:val="18"/>
          <w:szCs w:val="18"/>
        </w:rPr>
      </w:pPr>
      <w:r>
        <w:rPr>
          <w:rFonts w:ascii="Arial" w:hAnsi="Arial" w:cs="Arial"/>
          <w:bCs/>
          <w:sz w:val="18"/>
          <w:szCs w:val="18"/>
        </w:rPr>
        <w:t xml:space="preserve">dostawa do miejsca wskazanego przez Zamawiającego aparatury medycznej </w:t>
      </w:r>
      <w:r>
        <w:rPr>
          <w:rFonts w:ascii="Arial" w:hAnsi="Arial" w:cs="Arial"/>
          <w:sz w:val="18"/>
          <w:szCs w:val="18"/>
        </w:rPr>
        <w:t>fabrycznie nowej (</w:t>
      </w:r>
      <w:r w:rsidRPr="007868F9">
        <w:rPr>
          <w:rFonts w:ascii="Arial" w:hAnsi="Arial" w:cs="Arial"/>
          <w:sz w:val="18"/>
          <w:szCs w:val="18"/>
        </w:rPr>
        <w:t xml:space="preserve">rok </w:t>
      </w:r>
      <w:r w:rsidR="007868F9" w:rsidRPr="007868F9">
        <w:rPr>
          <w:rFonts w:ascii="Arial" w:hAnsi="Arial" w:cs="Arial"/>
          <w:sz w:val="18"/>
          <w:szCs w:val="18"/>
        </w:rPr>
        <w:t>produkcji min. 2024</w:t>
      </w:r>
      <w:r w:rsidRPr="007868F9">
        <w:rPr>
          <w:rFonts w:ascii="Arial" w:hAnsi="Arial" w:cs="Arial"/>
          <w:sz w:val="18"/>
          <w:szCs w:val="18"/>
        </w:rPr>
        <w:t>)</w:t>
      </w:r>
      <w:r>
        <w:rPr>
          <w:rFonts w:ascii="Arial" w:hAnsi="Arial" w:cs="Arial"/>
          <w:bCs/>
          <w:sz w:val="18"/>
          <w:szCs w:val="18"/>
        </w:rPr>
        <w:t xml:space="preserve"> określonej</w:t>
      </w:r>
      <w:r>
        <w:rPr>
          <w:rFonts w:ascii="Arial" w:hAnsi="Arial" w:cs="Arial"/>
          <w:sz w:val="18"/>
          <w:szCs w:val="18"/>
        </w:rPr>
        <w:t xml:space="preserve"> szczegółowo w załączniku nr 1 do umowy, sporządzonym na podstawie złożonej przez Wykonawcę Oferty,</w:t>
      </w:r>
    </w:p>
    <w:p w:rsidR="00264FD2" w:rsidRDefault="00AF3199">
      <w:pPr>
        <w:spacing w:line="276" w:lineRule="auto"/>
        <w:ind w:left="720" w:hanging="360"/>
        <w:jc w:val="both"/>
        <w:rPr>
          <w:rFonts w:ascii="Arial" w:hAnsi="Arial" w:cs="Arial"/>
          <w:sz w:val="18"/>
          <w:szCs w:val="18"/>
        </w:rPr>
      </w:pPr>
      <w:r>
        <w:rPr>
          <w:rFonts w:ascii="Arial" w:hAnsi="Arial" w:cs="Arial"/>
          <w:sz w:val="18"/>
          <w:szCs w:val="18"/>
        </w:rPr>
        <w:t>b)</w:t>
      </w:r>
      <w:r>
        <w:rPr>
          <w:rFonts w:ascii="Arial" w:hAnsi="Arial" w:cs="Arial"/>
          <w:sz w:val="18"/>
          <w:szCs w:val="18"/>
        </w:rPr>
        <w:tab/>
        <w:t xml:space="preserve">przeszkolenie personelu Zamawiającego w siedzibie Zamawiającego (maksymalnie 10 osób) wraz z prezentacją </w:t>
      </w:r>
      <w:r>
        <w:rPr>
          <w:rFonts w:ascii="Arial" w:hAnsi="Arial" w:cs="Arial"/>
          <w:sz w:val="18"/>
          <w:szCs w:val="18"/>
        </w:rPr>
        <w:br/>
        <w:t>w zakresie: uruchomienia, eksploatacji, obsługi i serwisu. Przeprowadzone szkolenie zostanie potwierdzone zaświadczeniem wydanym przez przedstawiciela Wykonawcy.</w:t>
      </w:r>
    </w:p>
    <w:p w:rsidR="00264FD2" w:rsidRDefault="00264FD2">
      <w:pPr>
        <w:widowControl w:val="0"/>
        <w:spacing w:line="276" w:lineRule="auto"/>
        <w:contextualSpacing/>
        <w:jc w:val="center"/>
        <w:textAlignment w:val="baseline"/>
        <w:rPr>
          <w:rFonts w:ascii="Arial" w:hAnsi="Arial" w:cs="Arial"/>
          <w:b/>
          <w:bCs/>
          <w:sz w:val="18"/>
          <w:szCs w:val="18"/>
          <w:lang w:eastAsia="zh-CN"/>
        </w:rPr>
      </w:pPr>
    </w:p>
    <w:p w:rsidR="00264FD2" w:rsidRDefault="00AF3199">
      <w:pPr>
        <w:widowControl w:val="0"/>
        <w:spacing w:line="276" w:lineRule="auto"/>
        <w:contextualSpacing/>
        <w:jc w:val="center"/>
        <w:textAlignment w:val="baseline"/>
        <w:rPr>
          <w:color w:val="000000"/>
        </w:rPr>
      </w:pPr>
      <w:r>
        <w:rPr>
          <w:rFonts w:ascii="Arial" w:hAnsi="Arial" w:cs="Arial"/>
          <w:b/>
          <w:bCs/>
          <w:color w:val="000000"/>
          <w:sz w:val="18"/>
          <w:szCs w:val="18"/>
          <w:lang w:eastAsia="zh-CN"/>
        </w:rPr>
        <w:t>§3</w:t>
      </w:r>
    </w:p>
    <w:p w:rsidR="00264FD2" w:rsidRDefault="00AF3199">
      <w:pPr>
        <w:widowControl w:val="0"/>
        <w:spacing w:line="276" w:lineRule="auto"/>
        <w:contextualSpacing/>
        <w:jc w:val="center"/>
        <w:textAlignment w:val="baseline"/>
        <w:rPr>
          <w:color w:val="000000"/>
        </w:rPr>
      </w:pPr>
      <w:r>
        <w:rPr>
          <w:rFonts w:ascii="Arial" w:hAnsi="Arial" w:cs="Arial"/>
          <w:b/>
          <w:bCs/>
          <w:i/>
          <w:iCs/>
          <w:color w:val="000000"/>
          <w:sz w:val="18"/>
          <w:szCs w:val="18"/>
          <w:lang w:eastAsia="zh-CN"/>
        </w:rPr>
        <w:t>Obowiązki Wykonawcy związane z realizacją umowy</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color w:val="000000"/>
          <w:sz w:val="18"/>
          <w:szCs w:val="18"/>
          <w:lang w:eastAsia="zh-CN"/>
        </w:rPr>
        <w:t xml:space="preserve">W wyniku przeprowadzonej procedury </w:t>
      </w:r>
      <w:r>
        <w:rPr>
          <w:rFonts w:ascii="Arial" w:hAnsi="Arial" w:cs="Arial"/>
          <w:sz w:val="18"/>
          <w:szCs w:val="18"/>
          <w:lang w:eastAsia="zh-CN"/>
        </w:rPr>
        <w:t>Wykonawca dostarczy do Zamawiającego przedmiot umowy zgodnie z § 2 umowy, zgodnie z załącznikiem nr 1 do niniejszej umowy.</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sz w:val="18"/>
          <w:szCs w:val="18"/>
          <w:lang w:eastAsia="zh-CN"/>
        </w:rPr>
        <w:t xml:space="preserve">Wykonawca zrealizuje przedmiot umowy zgodnie z obowiązującymi przepisami, normami polskimi zharmonizowanymi </w:t>
      </w:r>
      <w:r>
        <w:rPr>
          <w:rFonts w:ascii="Arial" w:hAnsi="Arial" w:cs="Arial"/>
          <w:sz w:val="18"/>
          <w:szCs w:val="18"/>
          <w:lang w:eastAsia="zh-CN"/>
        </w:rPr>
        <w:br/>
        <w:t xml:space="preserve">z normami europejskimi. </w:t>
      </w:r>
    </w:p>
    <w:p w:rsidR="00264FD2" w:rsidRDefault="00AF3199">
      <w:pPr>
        <w:numPr>
          <w:ilvl w:val="0"/>
          <w:numId w:val="13"/>
        </w:numPr>
        <w:tabs>
          <w:tab w:val="left" w:pos="360"/>
        </w:tabs>
        <w:spacing w:line="276" w:lineRule="auto"/>
        <w:ind w:left="360"/>
        <w:contextualSpacing/>
        <w:jc w:val="both"/>
        <w:rPr>
          <w:rFonts w:ascii="Arial" w:hAnsi="Arial" w:cs="Arial"/>
          <w:bCs/>
          <w:sz w:val="18"/>
          <w:szCs w:val="18"/>
        </w:rPr>
      </w:pPr>
      <w:r>
        <w:rPr>
          <w:rFonts w:ascii="Arial" w:hAnsi="Arial" w:cs="Arial"/>
          <w:sz w:val="18"/>
          <w:szCs w:val="18"/>
        </w:rPr>
        <w:t xml:space="preserve">Wykonawca zobowiązuje się </w:t>
      </w:r>
      <w:r>
        <w:rPr>
          <w:rFonts w:ascii="Arial" w:hAnsi="Arial" w:cs="Arial"/>
          <w:bCs/>
          <w:iCs/>
          <w:sz w:val="18"/>
          <w:szCs w:val="18"/>
        </w:rPr>
        <w:t xml:space="preserve">do dostawy </w:t>
      </w:r>
      <w:r w:rsidR="00904A7A">
        <w:rPr>
          <w:rFonts w:ascii="Arial" w:hAnsi="Arial" w:cs="Arial"/>
          <w:bCs/>
          <w:iCs/>
          <w:sz w:val="18"/>
          <w:szCs w:val="18"/>
        </w:rPr>
        <w:t xml:space="preserve">aparatu </w:t>
      </w:r>
      <w:r w:rsidR="009A51D9">
        <w:rPr>
          <w:rFonts w:ascii="Arial" w:hAnsi="Arial" w:cs="Arial"/>
          <w:sz w:val="18"/>
          <w:szCs w:val="18"/>
        </w:rPr>
        <w:t xml:space="preserve">fabrycznie nowego, </w:t>
      </w:r>
      <w:r>
        <w:rPr>
          <w:rFonts w:ascii="Arial" w:hAnsi="Arial" w:cs="Arial"/>
          <w:bCs/>
          <w:sz w:val="18"/>
          <w:szCs w:val="18"/>
        </w:rPr>
        <w:t>montażu i instalacji</w:t>
      </w:r>
      <w:r>
        <w:rPr>
          <w:rFonts w:ascii="Arial" w:hAnsi="Arial" w:cs="Arial"/>
          <w:sz w:val="18"/>
          <w:szCs w:val="18"/>
        </w:rPr>
        <w:t xml:space="preserve"> przedmiotu umowy, </w:t>
      </w:r>
      <w:r>
        <w:rPr>
          <w:rFonts w:ascii="Arial" w:hAnsi="Arial" w:cs="Arial"/>
          <w:bCs/>
          <w:sz w:val="18"/>
          <w:szCs w:val="18"/>
        </w:rPr>
        <w:t xml:space="preserve">określonego w załączniku nr 1 do niniejszej umowy </w:t>
      </w:r>
      <w:r>
        <w:rPr>
          <w:rStyle w:val="FontStyle39"/>
          <w:rFonts w:ascii="Arial" w:hAnsi="Arial" w:cs="Arial"/>
          <w:color w:val="auto"/>
          <w:sz w:val="18"/>
          <w:szCs w:val="18"/>
        </w:rPr>
        <w:t xml:space="preserve">oraz do przeprowadzenia </w:t>
      </w:r>
      <w:r>
        <w:rPr>
          <w:rFonts w:ascii="Arial" w:hAnsi="Arial" w:cs="Arial"/>
          <w:sz w:val="18"/>
          <w:szCs w:val="18"/>
        </w:rPr>
        <w:t xml:space="preserve">szkolenia pracowników Zamawiającego wraz z prezentacją w siedzibie Zamawiającego w zakresie: uruchomienia, eksploatacji, obsługi i serwisu, potwierdzonego zaświadczeniem, w terminie uzgodnionym z Zamawiającym, jednak nie dłuższym niż określony w </w:t>
      </w:r>
      <w:r>
        <w:rPr>
          <w:rFonts w:ascii="Arial" w:hAnsi="Arial" w:cs="Arial"/>
          <w:bCs/>
          <w:sz w:val="18"/>
          <w:szCs w:val="18"/>
        </w:rPr>
        <w:t>§3 ust. 5 niniejszej umowy,</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Style w:val="FontStyle39"/>
          <w:rFonts w:ascii="Arial" w:hAnsi="Arial" w:cs="Arial"/>
          <w:color w:val="auto"/>
          <w:sz w:val="18"/>
          <w:szCs w:val="18"/>
        </w:rPr>
        <w:t xml:space="preserve">Szczegółowy opis przedmiotu umowy został zawarty w </w:t>
      </w:r>
      <w:r w:rsidR="009A51D9">
        <w:rPr>
          <w:rStyle w:val="FontStyle39"/>
          <w:rFonts w:ascii="Arial" w:hAnsi="Arial" w:cs="Arial"/>
          <w:color w:val="auto"/>
          <w:sz w:val="18"/>
          <w:szCs w:val="18"/>
        </w:rPr>
        <w:t>Załączniku nr 1 - Formularz oferty</w:t>
      </w:r>
      <w:r w:rsidR="00041F3E">
        <w:rPr>
          <w:rStyle w:val="FontStyle39"/>
          <w:rFonts w:ascii="Arial" w:hAnsi="Arial" w:cs="Arial"/>
          <w:color w:val="auto"/>
          <w:sz w:val="18"/>
          <w:szCs w:val="18"/>
        </w:rPr>
        <w:t xml:space="preserve"> dostawcy</w:t>
      </w:r>
      <w:r>
        <w:rPr>
          <w:rStyle w:val="FontStyle39"/>
          <w:rFonts w:ascii="Arial" w:hAnsi="Arial" w:cs="Arial"/>
          <w:color w:val="auto"/>
          <w:sz w:val="18"/>
          <w:szCs w:val="18"/>
        </w:rPr>
        <w:t>.</w:t>
      </w:r>
    </w:p>
    <w:p w:rsidR="00264FD2" w:rsidRDefault="00AF3199">
      <w:pPr>
        <w:numPr>
          <w:ilvl w:val="0"/>
          <w:numId w:val="13"/>
        </w:numPr>
        <w:tabs>
          <w:tab w:val="left" w:pos="360"/>
        </w:tabs>
        <w:spacing w:line="276" w:lineRule="auto"/>
        <w:ind w:left="360"/>
        <w:contextualSpacing/>
        <w:jc w:val="both"/>
        <w:rPr>
          <w:rFonts w:ascii="Arial" w:hAnsi="Arial" w:cs="Arial"/>
          <w:strike/>
          <w:sz w:val="18"/>
          <w:szCs w:val="18"/>
        </w:rPr>
      </w:pPr>
      <w:r>
        <w:rPr>
          <w:rFonts w:ascii="Arial" w:hAnsi="Arial" w:cs="Arial"/>
          <w:sz w:val="18"/>
          <w:szCs w:val="18"/>
        </w:rPr>
        <w:t xml:space="preserve">Zamówiony w formie pisemnej przedmiot umowy, o którym mowa w § 2 umowy, Wykonawca zobowiązuje się dostarczyć </w:t>
      </w:r>
      <w:r>
        <w:rPr>
          <w:rFonts w:ascii="Arial" w:hAnsi="Arial" w:cs="Arial"/>
          <w:sz w:val="18"/>
          <w:szCs w:val="18"/>
        </w:rPr>
        <w:br/>
        <w:t>w terminie do</w:t>
      </w:r>
      <w:r w:rsidR="007868F9">
        <w:rPr>
          <w:rFonts w:ascii="Arial" w:hAnsi="Arial" w:cs="Arial"/>
          <w:color w:val="C9211E"/>
          <w:sz w:val="18"/>
          <w:szCs w:val="18"/>
        </w:rPr>
        <w:t xml:space="preserve"> </w:t>
      </w:r>
      <w:r w:rsidR="001F33E7">
        <w:rPr>
          <w:rFonts w:ascii="Arial" w:hAnsi="Arial" w:cs="Arial"/>
          <w:b/>
          <w:sz w:val="18"/>
          <w:szCs w:val="18"/>
        </w:rPr>
        <w:t>14</w:t>
      </w:r>
      <w:r w:rsidR="007868F9" w:rsidRPr="007868F9">
        <w:rPr>
          <w:rFonts w:ascii="Arial" w:hAnsi="Arial" w:cs="Arial"/>
          <w:b/>
          <w:sz w:val="18"/>
          <w:szCs w:val="18"/>
        </w:rPr>
        <w:t xml:space="preserve"> dni roboczych</w:t>
      </w:r>
      <w:r w:rsidR="007868F9">
        <w:rPr>
          <w:rFonts w:ascii="Arial" w:hAnsi="Arial" w:cs="Arial"/>
          <w:color w:val="C9211E"/>
          <w:sz w:val="18"/>
          <w:szCs w:val="18"/>
        </w:rPr>
        <w:t xml:space="preserve"> </w:t>
      </w:r>
      <w:r>
        <w:rPr>
          <w:rFonts w:ascii="Arial" w:hAnsi="Arial" w:cs="Arial"/>
          <w:sz w:val="18"/>
          <w:szCs w:val="18"/>
        </w:rPr>
        <w:t xml:space="preserve">od daty otrzymania zamówienia na adres e-mail </w:t>
      </w:r>
      <w:r>
        <w:rPr>
          <w:rFonts w:ascii="Arial" w:hAnsi="Arial" w:cs="Arial"/>
          <w:color w:val="C9211E"/>
          <w:sz w:val="18"/>
          <w:szCs w:val="18"/>
        </w:rPr>
        <w:t xml:space="preserve"> </w:t>
      </w:r>
      <w:r w:rsidRPr="00D0430A">
        <w:rPr>
          <w:rFonts w:ascii="Arial" w:hAnsi="Arial" w:cs="Arial"/>
          <w:b/>
          <w:sz w:val="18"/>
          <w:szCs w:val="18"/>
        </w:rPr>
        <w:t>……</w:t>
      </w:r>
      <w:r w:rsidR="00D0430A">
        <w:rPr>
          <w:rFonts w:ascii="Arial" w:hAnsi="Arial" w:cs="Arial"/>
          <w:b/>
          <w:sz w:val="18"/>
          <w:szCs w:val="18"/>
        </w:rPr>
        <w:t>………………………………</w:t>
      </w:r>
      <w:r w:rsidRPr="00D0430A">
        <w:rPr>
          <w:rFonts w:ascii="Arial" w:hAnsi="Arial" w:cs="Arial"/>
          <w:b/>
          <w:sz w:val="18"/>
          <w:szCs w:val="18"/>
        </w:rPr>
        <w:t>…</w:t>
      </w:r>
      <w:r w:rsidRPr="00D0430A">
        <w:rPr>
          <w:rStyle w:val="czeinternetowe"/>
          <w:rFonts w:ascii="Arial" w:hAnsi="Arial" w:cs="Arial"/>
          <w:b/>
          <w:color w:val="auto"/>
          <w:sz w:val="18"/>
          <w:szCs w:val="18"/>
          <w:u w:val="none"/>
        </w:rPr>
        <w:t xml:space="preserve"> </w:t>
      </w:r>
      <w:r>
        <w:rPr>
          <w:rFonts w:ascii="Arial" w:hAnsi="Arial" w:cs="Arial"/>
          <w:sz w:val="18"/>
          <w:szCs w:val="18"/>
        </w:rPr>
        <w:t>Wykonawcy.</w:t>
      </w:r>
    </w:p>
    <w:p w:rsidR="00D0430A" w:rsidRDefault="00AF3199" w:rsidP="00D0430A">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sz w:val="18"/>
          <w:szCs w:val="18"/>
        </w:rPr>
        <w:t>Strony uznają  dokument dostarczony pocztą elektroniczną e-mail za obowiązujący dokument zamówienia wyrobów (</w:t>
      </w:r>
      <w:proofErr w:type="spellStart"/>
      <w:r>
        <w:rPr>
          <w:rFonts w:ascii="Arial" w:hAnsi="Arial" w:cs="Arial"/>
          <w:sz w:val="18"/>
          <w:szCs w:val="18"/>
        </w:rPr>
        <w:t>skan</w:t>
      </w:r>
      <w:proofErr w:type="spellEnd"/>
      <w:r>
        <w:rPr>
          <w:rFonts w:ascii="Arial" w:hAnsi="Arial" w:cs="Arial"/>
          <w:sz w:val="18"/>
          <w:szCs w:val="18"/>
        </w:rPr>
        <w:t xml:space="preserve"> podpisanego dokumentu zamówienia).</w:t>
      </w:r>
    </w:p>
    <w:p w:rsidR="00D0430A" w:rsidRPr="00D0430A" w:rsidRDefault="00D0430A" w:rsidP="00D0430A">
      <w:pPr>
        <w:numPr>
          <w:ilvl w:val="0"/>
          <w:numId w:val="13"/>
        </w:numPr>
        <w:tabs>
          <w:tab w:val="left" w:pos="360"/>
        </w:tabs>
        <w:spacing w:line="276" w:lineRule="auto"/>
        <w:ind w:left="360"/>
        <w:contextualSpacing/>
        <w:jc w:val="both"/>
        <w:rPr>
          <w:rFonts w:ascii="Arial" w:hAnsi="Arial" w:cs="Arial"/>
          <w:sz w:val="18"/>
          <w:szCs w:val="18"/>
          <w:lang w:eastAsia="zh-CN"/>
        </w:rPr>
      </w:pPr>
      <w:r w:rsidRPr="00D0430A">
        <w:rPr>
          <w:rFonts w:ascii="Arial" w:hAnsi="Arial" w:cs="Arial"/>
          <w:sz w:val="18"/>
          <w:szCs w:val="18"/>
        </w:rPr>
        <w:t>Wyk</w:t>
      </w:r>
      <w:r w:rsidR="009A51D9">
        <w:rPr>
          <w:rFonts w:ascii="Arial" w:hAnsi="Arial" w:cs="Arial"/>
          <w:sz w:val="18"/>
          <w:szCs w:val="18"/>
        </w:rPr>
        <w:t>onawca wykonuje przedmiot umowy: a</w:t>
      </w:r>
      <w:r w:rsidR="009A51D9" w:rsidRPr="009A51D9">
        <w:rPr>
          <w:rFonts w:ascii="Arial" w:hAnsi="Arial" w:cs="Arial"/>
          <w:sz w:val="18"/>
          <w:szCs w:val="18"/>
        </w:rPr>
        <w:t xml:space="preserve">parat do detekcji promieniowania gamma z jedną sondą bezprzewodową </w:t>
      </w:r>
      <w:r w:rsidRPr="00D0430A">
        <w:rPr>
          <w:rFonts w:ascii="Arial" w:hAnsi="Arial" w:cs="Arial"/>
          <w:sz w:val="18"/>
          <w:szCs w:val="18"/>
        </w:rPr>
        <w:t>własnymi siłami/przy udziale podwykonawcy: ………………….- …………………. w zakresie …………………..). Powierzenie wykonania części przedmiotu umowy podwykonawcom wymaga uprzedniej pisemnej, pod rygorem nieważności, zgody Zamawiającego. Wykonawca ponosi pełną odpowiedzialność za działania podwykonawców, którym powierzył wykonanie przedmiotu umowy.</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sz w:val="18"/>
          <w:szCs w:val="18"/>
          <w:lang w:eastAsia="zh-CN"/>
        </w:rPr>
        <w:t xml:space="preserve">Wartość przedmiotu umowy, obejmuje wszelkie koszty związane z wykonaniem przedmiotu umowy w tym w szczególności koszty przewozu, montażu, instalacji w siedzibie Zamawiającego oraz koszt przeglądów okresowych wraz </w:t>
      </w:r>
      <w:r>
        <w:rPr>
          <w:rFonts w:ascii="Arial" w:hAnsi="Arial" w:cs="Arial"/>
          <w:sz w:val="18"/>
          <w:szCs w:val="18"/>
        </w:rPr>
        <w:t>aktualizacją oprogramowania</w:t>
      </w:r>
      <w:r>
        <w:rPr>
          <w:rFonts w:ascii="Arial" w:hAnsi="Arial" w:cs="Arial"/>
          <w:sz w:val="18"/>
          <w:szCs w:val="18"/>
          <w:lang w:eastAsia="zh-CN"/>
        </w:rPr>
        <w:t xml:space="preserve"> oraz z wymianą niezbędnych części w okresie gwarancji.</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Style w:val="FontStyle83"/>
          <w:rFonts w:cs="Arial"/>
          <w:szCs w:val="18"/>
        </w:rPr>
        <w:lastRenderedPageBreak/>
        <w:t>Odbiór przedmiotu umowy potwierdzony zostanie protokołem odbioru  podpisanym w dniu zakończenia odbioru przez wyznaczonych przedstawicieli Wykonawcy oraz przedstawicieli Zamawiającego. Data podpisania protokołu odbioru  stanowi ostateczny termin odbioru przedmiotu umowy i jest podstawą do wystawienia przez Wykonawcę faktury.</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sz w:val="18"/>
          <w:szCs w:val="18"/>
          <w:lang w:eastAsia="zh-CN"/>
        </w:rPr>
        <w:t xml:space="preserve">Wraz z przekazaniem przedmiotu umowy, Wykonawca zobowiązany jest przekazać Zamawiającemu </w:t>
      </w:r>
      <w:r>
        <w:rPr>
          <w:rFonts w:ascii="Arial" w:hAnsi="Arial" w:cs="Arial"/>
          <w:sz w:val="18"/>
          <w:szCs w:val="18"/>
        </w:rPr>
        <w:t>kompletną dokumentację techniczną w zakresie dopuszczonym przez producenta, sporządzoną w języku polskim, obejmującą</w:t>
      </w:r>
      <w:r>
        <w:rPr>
          <w:rFonts w:ascii="Arial" w:hAnsi="Arial" w:cs="Arial"/>
          <w:sz w:val="18"/>
          <w:szCs w:val="18"/>
          <w:lang w:eastAsia="zh-CN"/>
        </w:rPr>
        <w:t>, instrukcję obsługi i użytkowania w języku polskim w formie papierowej i elektronicznej, skróconą wer</w:t>
      </w:r>
      <w:r w:rsidR="001F33E7">
        <w:rPr>
          <w:rFonts w:ascii="Arial" w:hAnsi="Arial" w:cs="Arial"/>
          <w:sz w:val="18"/>
          <w:szCs w:val="18"/>
          <w:lang w:eastAsia="zh-CN"/>
        </w:rPr>
        <w:t xml:space="preserve">sję instrukcji obsługi w formie </w:t>
      </w:r>
      <w:r>
        <w:rPr>
          <w:rFonts w:ascii="Arial" w:hAnsi="Arial" w:cs="Arial"/>
          <w:sz w:val="18"/>
          <w:szCs w:val="18"/>
          <w:lang w:eastAsia="zh-CN"/>
        </w:rPr>
        <w:t>zalaminowanej (jeżeli Wykonawca posiada), paszport techniczny, karty gwarancyjne, wykaz punktów serwisowych,</w:t>
      </w:r>
      <w:r>
        <w:rPr>
          <w:rFonts w:ascii="Arial" w:hAnsi="Arial" w:cs="Arial"/>
          <w:sz w:val="18"/>
          <w:szCs w:val="18"/>
        </w:rPr>
        <w:t xml:space="preserve"> świadectwo stanu technicznego z informacją o przeglądach technicznych,</w:t>
      </w:r>
      <w:r>
        <w:rPr>
          <w:rFonts w:ascii="Arial" w:hAnsi="Arial" w:cs="Arial"/>
          <w:sz w:val="18"/>
          <w:szCs w:val="18"/>
          <w:lang w:eastAsia="zh-CN"/>
        </w:rPr>
        <w:t xml:space="preserve"> kopie dokumentów wraz z tłumaczeniem w przypadku oryginałów w języku obcym: Certyfikat CE, Deklarację Zgodności – wystawioną przez producenta.</w:t>
      </w:r>
    </w:p>
    <w:p w:rsidR="00264FD2" w:rsidRDefault="00AF3199">
      <w:pPr>
        <w:numPr>
          <w:ilvl w:val="0"/>
          <w:numId w:val="13"/>
        </w:numPr>
        <w:tabs>
          <w:tab w:val="left" w:pos="360"/>
        </w:tabs>
        <w:spacing w:line="276" w:lineRule="auto"/>
        <w:ind w:left="360"/>
        <w:contextualSpacing/>
        <w:jc w:val="both"/>
        <w:rPr>
          <w:rFonts w:ascii="Arial" w:hAnsi="Arial" w:cs="Arial"/>
          <w:sz w:val="18"/>
          <w:szCs w:val="18"/>
          <w:lang w:eastAsia="zh-CN"/>
        </w:rPr>
      </w:pPr>
      <w:r>
        <w:rPr>
          <w:rFonts w:ascii="Arial" w:hAnsi="Arial" w:cs="Arial"/>
          <w:sz w:val="18"/>
          <w:szCs w:val="18"/>
        </w:rPr>
        <w:t xml:space="preserve">Wykonawca zobowiązuje się przedłożyć, na każde pisemne żądanie Zamawiającego, w terminie wyznaczonym w żądaniu, dokumenty dopuszczające w rozumieniu ustawy o wyrobach medycznych do obrotu i stosowania na terenie RP wyroby medyczne wykazane w Załączniku nr 1. </w:t>
      </w:r>
    </w:p>
    <w:p w:rsidR="00264FD2" w:rsidRDefault="00AF3199">
      <w:pPr>
        <w:numPr>
          <w:ilvl w:val="0"/>
          <w:numId w:val="13"/>
        </w:numPr>
        <w:tabs>
          <w:tab w:val="left" w:pos="360"/>
        </w:tabs>
        <w:spacing w:line="276" w:lineRule="auto"/>
        <w:ind w:left="360"/>
        <w:contextualSpacing/>
        <w:jc w:val="both"/>
        <w:rPr>
          <w:rStyle w:val="FontStyle39"/>
          <w:rFonts w:ascii="Arial" w:hAnsi="Arial" w:cs="Arial"/>
          <w:color w:val="auto"/>
          <w:sz w:val="18"/>
          <w:szCs w:val="18"/>
          <w:lang w:eastAsia="zh-CN"/>
        </w:rPr>
      </w:pPr>
      <w:r>
        <w:rPr>
          <w:rStyle w:val="FontStyle39"/>
          <w:rFonts w:ascii="Arial" w:hAnsi="Arial" w:cs="Arial"/>
          <w:color w:val="auto"/>
          <w:sz w:val="18"/>
          <w:szCs w:val="18"/>
        </w:rPr>
        <w:t>Wykonawca oświadcza, że zdobył wszelkie informacje konieczne do prawidłowego przygotowania oferty i należytego wykonania przedmiotu umowy, w tym w szczególności zapoznał się z dokumentacją postępowania oraz znane są mu założenia i oczekiwania Zamawiającego wobec przedmiotu umowy.</w:t>
      </w:r>
    </w:p>
    <w:p w:rsidR="00264FD2" w:rsidRDefault="00264FD2">
      <w:pPr>
        <w:tabs>
          <w:tab w:val="left" w:pos="360"/>
        </w:tabs>
        <w:spacing w:line="276" w:lineRule="auto"/>
        <w:ind w:left="360"/>
        <w:contextualSpacing/>
        <w:jc w:val="both"/>
        <w:rPr>
          <w:rFonts w:ascii="Arial" w:hAnsi="Arial" w:cs="Arial"/>
          <w:sz w:val="18"/>
          <w:szCs w:val="18"/>
          <w:lang w:eastAsia="zh-CN"/>
        </w:rPr>
      </w:pPr>
    </w:p>
    <w:p w:rsidR="00264FD2" w:rsidRDefault="00AF3199">
      <w:pPr>
        <w:widowControl w:val="0"/>
        <w:spacing w:line="276" w:lineRule="auto"/>
        <w:contextualSpacing/>
        <w:jc w:val="center"/>
        <w:textAlignment w:val="baseline"/>
        <w:rPr>
          <w:rFonts w:ascii="Arial" w:hAnsi="Arial" w:cs="Arial"/>
          <w:b/>
          <w:bCs/>
          <w:sz w:val="18"/>
          <w:szCs w:val="18"/>
          <w:lang w:eastAsia="zh-CN"/>
        </w:rPr>
      </w:pPr>
      <w:r>
        <w:rPr>
          <w:rFonts w:ascii="Arial" w:hAnsi="Arial" w:cs="Arial"/>
          <w:b/>
          <w:bCs/>
          <w:sz w:val="18"/>
          <w:szCs w:val="18"/>
          <w:lang w:eastAsia="zh-CN"/>
        </w:rPr>
        <w:t>§ 4</w:t>
      </w:r>
    </w:p>
    <w:p w:rsidR="00264FD2" w:rsidRDefault="00AF3199">
      <w:pPr>
        <w:widowControl w:val="0"/>
        <w:spacing w:line="276" w:lineRule="auto"/>
        <w:contextualSpacing/>
        <w:jc w:val="center"/>
        <w:textAlignment w:val="baseline"/>
        <w:rPr>
          <w:rFonts w:ascii="Arial" w:hAnsi="Arial" w:cs="Arial"/>
          <w:b/>
          <w:bCs/>
          <w:i/>
          <w:iCs/>
          <w:sz w:val="18"/>
          <w:szCs w:val="18"/>
          <w:lang w:eastAsia="zh-CN"/>
        </w:rPr>
      </w:pPr>
      <w:r>
        <w:rPr>
          <w:rFonts w:ascii="Arial" w:hAnsi="Arial" w:cs="Arial"/>
          <w:b/>
          <w:bCs/>
          <w:i/>
          <w:iCs/>
          <w:sz w:val="18"/>
          <w:szCs w:val="18"/>
          <w:lang w:eastAsia="zh-CN"/>
        </w:rPr>
        <w:t>Gwarancja i rękojmia oraz warunki serwisu</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Wykonawca udziela Zamawiającemu gwarancji i rękojmi na przedmiot umowy, oraz </w:t>
      </w:r>
      <w:r>
        <w:rPr>
          <w:rFonts w:ascii="Arial" w:hAnsi="Arial" w:cs="Arial"/>
          <w:sz w:val="18"/>
          <w:szCs w:val="18"/>
          <w:lang w:eastAsia="zh-CN"/>
        </w:rPr>
        <w:t xml:space="preserve">zapewnia, że dostarczony towar będzie fabrycznie nowy, wolny od wad, spełniać będzie wszelkie wymagania określone przez Zamawiającego oraz przez właściwe przepisy prawa. </w:t>
      </w:r>
      <w:r>
        <w:rPr>
          <w:rFonts w:ascii="Arial" w:hAnsi="Arial" w:cs="Arial"/>
          <w:color w:val="000000"/>
          <w:sz w:val="18"/>
          <w:szCs w:val="18"/>
        </w:rPr>
        <w:t xml:space="preserve">Gwarancją nie są objęte </w:t>
      </w:r>
      <w:r>
        <w:rPr>
          <w:rFonts w:ascii="Arial" w:hAnsi="Arial" w:cs="Arial"/>
          <w:sz w:val="18"/>
          <w:szCs w:val="18"/>
        </w:rPr>
        <w:t>uszkodzenia i wady dostarczanego sprzętu wynikłe na skutek:</w:t>
      </w:r>
    </w:p>
    <w:p w:rsidR="00264FD2" w:rsidRDefault="00AF3199">
      <w:pPr>
        <w:numPr>
          <w:ilvl w:val="0"/>
          <w:numId w:val="19"/>
        </w:numPr>
        <w:shd w:val="clear" w:color="auto" w:fill="FFFFFF"/>
        <w:tabs>
          <w:tab w:val="left" w:pos="-2127"/>
        </w:tabs>
        <w:ind w:left="851" w:hanging="284"/>
        <w:jc w:val="both"/>
        <w:rPr>
          <w:rFonts w:ascii="Arial" w:hAnsi="Arial" w:cs="Arial"/>
          <w:sz w:val="18"/>
          <w:szCs w:val="18"/>
        </w:rPr>
      </w:pPr>
      <w:r>
        <w:rPr>
          <w:rFonts w:ascii="Arial" w:hAnsi="Arial" w:cs="Arial"/>
          <w:sz w:val="18"/>
          <w:szCs w:val="18"/>
        </w:rPr>
        <w:t>eksploatacji przez Zamawiającego niezgodnej z jego przeznaczeniem, niestosowania się Zamawiającego do instrukcji obsługi,</w:t>
      </w:r>
    </w:p>
    <w:p w:rsidR="00264FD2" w:rsidRDefault="00AF3199">
      <w:pPr>
        <w:numPr>
          <w:ilvl w:val="0"/>
          <w:numId w:val="19"/>
        </w:numPr>
        <w:shd w:val="clear" w:color="auto" w:fill="FFFFFF"/>
        <w:tabs>
          <w:tab w:val="left" w:pos="-2127"/>
        </w:tabs>
        <w:ind w:left="851" w:hanging="284"/>
        <w:jc w:val="both"/>
        <w:rPr>
          <w:rFonts w:ascii="Arial" w:hAnsi="Arial" w:cs="Arial"/>
          <w:sz w:val="18"/>
          <w:szCs w:val="18"/>
        </w:rPr>
      </w:pPr>
      <w:r>
        <w:rPr>
          <w:rFonts w:ascii="Arial" w:hAnsi="Arial" w:cs="Arial"/>
          <w:sz w:val="18"/>
          <w:szCs w:val="18"/>
        </w:rPr>
        <w:t>samowolnych napraw, przeróbek lub zmian konstrukcyjnych (dokonywanych przez Zamawiającego lub inne nieuprawnione osoby);</w:t>
      </w:r>
    </w:p>
    <w:p w:rsidR="00264FD2" w:rsidRDefault="00AF3199">
      <w:pPr>
        <w:numPr>
          <w:ilvl w:val="0"/>
          <w:numId w:val="19"/>
        </w:numPr>
        <w:shd w:val="clear" w:color="auto" w:fill="FFFFFF"/>
        <w:tabs>
          <w:tab w:val="left" w:pos="-2127"/>
        </w:tabs>
        <w:ind w:left="851" w:hanging="284"/>
        <w:jc w:val="both"/>
        <w:rPr>
          <w:rFonts w:ascii="Arial" w:hAnsi="Arial" w:cs="Arial"/>
          <w:sz w:val="18"/>
          <w:szCs w:val="18"/>
        </w:rPr>
      </w:pPr>
      <w:r>
        <w:rPr>
          <w:rFonts w:ascii="Arial" w:hAnsi="Arial" w:cs="Arial"/>
          <w:color w:val="000000"/>
          <w:sz w:val="18"/>
          <w:szCs w:val="18"/>
          <w:shd w:val="clear" w:color="auto" w:fill="FFFFFF"/>
        </w:rPr>
        <w:t xml:space="preserve">celowego lub nieumyślnego niewłaściwego użycia lub zaniedbania, </w:t>
      </w:r>
    </w:p>
    <w:p w:rsidR="00264FD2" w:rsidRDefault="00AF3199">
      <w:pPr>
        <w:numPr>
          <w:ilvl w:val="0"/>
          <w:numId w:val="19"/>
        </w:numPr>
        <w:shd w:val="clear" w:color="auto" w:fill="FFFFFF"/>
        <w:tabs>
          <w:tab w:val="left" w:pos="-2127"/>
        </w:tabs>
        <w:ind w:left="851" w:hanging="284"/>
        <w:jc w:val="both"/>
        <w:rPr>
          <w:rFonts w:ascii="Arial" w:hAnsi="Arial" w:cs="Arial"/>
          <w:sz w:val="18"/>
          <w:szCs w:val="18"/>
        </w:rPr>
      </w:pPr>
      <w:r>
        <w:rPr>
          <w:rFonts w:ascii="Arial" w:hAnsi="Arial" w:cs="Arial"/>
          <w:color w:val="000000"/>
          <w:sz w:val="18"/>
          <w:szCs w:val="18"/>
        </w:rPr>
        <w:t>uszkodzeń mechanicznych, chemicznych lub termicznych, jak również powstałych wskutek zaistnienia siły wyższej, działania władz wojskowych lub cywilnych, pożarów, powodzi, zalania, strajków lub innych zaburzeń w pracy, wojny, buntów, i innych powodów poza racjonalną kontrolą Wykonawcy.</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Gwarancję, o której mowa w </w:t>
      </w:r>
      <w:proofErr w:type="spellStart"/>
      <w:r>
        <w:rPr>
          <w:rFonts w:ascii="Arial" w:hAnsi="Arial" w:cs="Arial"/>
          <w:sz w:val="18"/>
          <w:szCs w:val="18"/>
        </w:rPr>
        <w:t>pkt</w:t>
      </w:r>
      <w:proofErr w:type="spellEnd"/>
      <w:r>
        <w:rPr>
          <w:rFonts w:ascii="Arial" w:hAnsi="Arial" w:cs="Arial"/>
          <w:sz w:val="18"/>
          <w:szCs w:val="18"/>
        </w:rPr>
        <w:t xml:space="preserve"> 1 niniejszego paragrafu, ustala się dla przedmiotu umowy, określonego w załączniku nr 1, </w:t>
      </w:r>
      <w:r>
        <w:rPr>
          <w:rFonts w:ascii="Arial" w:hAnsi="Arial" w:cs="Arial"/>
          <w:bCs/>
          <w:sz w:val="18"/>
          <w:szCs w:val="18"/>
        </w:rPr>
        <w:t xml:space="preserve">na okres </w:t>
      </w:r>
      <w:r w:rsidR="00D0430A">
        <w:rPr>
          <w:rFonts w:ascii="Arial" w:hAnsi="Arial" w:cs="Arial"/>
          <w:b/>
          <w:bCs/>
          <w:sz w:val="18"/>
          <w:szCs w:val="18"/>
        </w:rPr>
        <w:t>………………………..</w:t>
      </w:r>
      <w:r>
        <w:rPr>
          <w:rFonts w:ascii="Arial" w:hAnsi="Arial" w:cs="Arial"/>
          <w:b/>
          <w:bCs/>
          <w:sz w:val="18"/>
          <w:szCs w:val="18"/>
        </w:rPr>
        <w:t xml:space="preserve"> (nie mniej niż 24 miesiące),</w:t>
      </w:r>
      <w:r>
        <w:rPr>
          <w:rFonts w:ascii="Arial" w:hAnsi="Arial" w:cs="Arial"/>
          <w:bCs/>
          <w:sz w:val="18"/>
          <w:szCs w:val="18"/>
        </w:rPr>
        <w:t xml:space="preserve"> </w:t>
      </w:r>
      <w:r>
        <w:rPr>
          <w:rFonts w:ascii="Arial" w:hAnsi="Arial" w:cs="Arial"/>
          <w:sz w:val="18"/>
          <w:szCs w:val="18"/>
        </w:rPr>
        <w:t xml:space="preserve">liczony od daty podpisania protokołu odbioru. Wykonawca zapewni Zamawiającemu pełną obsługę serwisu gwarancyjnego oraz aktualizację oprogramowania. Zamawiający nie ponosi kosztów serwisu oraz aktualizacji oprogramowania w okresie obowiązywania gwarancji. </w:t>
      </w:r>
    </w:p>
    <w:p w:rsidR="00264FD2" w:rsidRDefault="00AF3199">
      <w:pPr>
        <w:widowControl w:val="0"/>
        <w:numPr>
          <w:ilvl w:val="0"/>
          <w:numId w:val="4"/>
        </w:numPr>
        <w:tabs>
          <w:tab w:val="clear" w:pos="720"/>
          <w:tab w:val="left" w:pos="-1560"/>
          <w:tab w:val="left" w:pos="360"/>
        </w:tabs>
        <w:spacing w:line="276" w:lineRule="auto"/>
        <w:ind w:left="284" w:hanging="284"/>
        <w:jc w:val="both"/>
        <w:rPr>
          <w:rFonts w:ascii="Arial" w:hAnsi="Arial" w:cs="Arial"/>
          <w:sz w:val="18"/>
          <w:szCs w:val="18"/>
        </w:rPr>
      </w:pPr>
      <w:r>
        <w:rPr>
          <w:rStyle w:val="FontStyle83"/>
          <w:rFonts w:cs="Arial"/>
          <w:szCs w:val="18"/>
        </w:rPr>
        <w:t xml:space="preserve">Wykonawca zapewnia interwencję serwisu w ciągu </w:t>
      </w:r>
      <w:r>
        <w:rPr>
          <w:rStyle w:val="FontStyle83"/>
          <w:rFonts w:cs="Arial"/>
          <w:b/>
          <w:szCs w:val="18"/>
        </w:rPr>
        <w:t>48 godzin</w:t>
      </w:r>
      <w:r>
        <w:rPr>
          <w:rStyle w:val="FontStyle83"/>
          <w:rFonts w:cs="Arial"/>
          <w:szCs w:val="18"/>
        </w:rPr>
        <w:t xml:space="preserve"> (</w:t>
      </w:r>
      <w:proofErr w:type="spellStart"/>
      <w:r>
        <w:rPr>
          <w:rStyle w:val="FontStyle84"/>
          <w:rFonts w:cs="Arial"/>
          <w:b w:val="0"/>
          <w:iCs/>
          <w:szCs w:val="18"/>
        </w:rPr>
        <w:t>pon-pt</w:t>
      </w:r>
      <w:proofErr w:type="spellEnd"/>
      <w:r>
        <w:rPr>
          <w:rStyle w:val="FontStyle84"/>
          <w:rFonts w:cs="Arial"/>
          <w:b w:val="0"/>
          <w:iCs/>
          <w:szCs w:val="18"/>
        </w:rPr>
        <w:t xml:space="preserve">, z wyłączeniem dni ustawowo wolnych od pracy) </w:t>
      </w:r>
      <w:r>
        <w:rPr>
          <w:rStyle w:val="FontStyle83"/>
          <w:rFonts w:cs="Arial"/>
          <w:szCs w:val="18"/>
        </w:rPr>
        <w:t xml:space="preserve">po zgłoszeniu usterki, awarii lub innej nieprawidłowości </w:t>
      </w:r>
      <w:r>
        <w:rPr>
          <w:rFonts w:ascii="Arial" w:hAnsi="Arial" w:cs="Arial"/>
          <w:sz w:val="18"/>
          <w:szCs w:val="18"/>
        </w:rPr>
        <w:t>za pomocą faksu lub za pomocą poczty elektronicznej przez Zamawiającego.</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Style w:val="FontStyle83"/>
          <w:rFonts w:cs="Arial"/>
          <w:szCs w:val="18"/>
        </w:rPr>
        <w:t xml:space="preserve">Maksymalny czas naprawy nie może przekroczyć </w:t>
      </w:r>
      <w:r>
        <w:rPr>
          <w:rStyle w:val="FontStyle83"/>
          <w:rFonts w:cs="Arial"/>
          <w:b/>
          <w:szCs w:val="18"/>
        </w:rPr>
        <w:t>5 dni</w:t>
      </w:r>
      <w:r>
        <w:rPr>
          <w:rStyle w:val="FontStyle83"/>
          <w:rFonts w:cs="Arial"/>
          <w:szCs w:val="18"/>
        </w:rPr>
        <w:t xml:space="preserve"> roboczych (</w:t>
      </w:r>
      <w:proofErr w:type="spellStart"/>
      <w:r>
        <w:rPr>
          <w:rStyle w:val="FontStyle83"/>
          <w:rFonts w:cs="Arial"/>
          <w:szCs w:val="18"/>
        </w:rPr>
        <w:t>pon-pt</w:t>
      </w:r>
      <w:proofErr w:type="spellEnd"/>
      <w:r>
        <w:rPr>
          <w:rStyle w:val="FontStyle83"/>
          <w:rFonts w:cs="Arial"/>
          <w:szCs w:val="18"/>
        </w:rPr>
        <w:t xml:space="preserve">,  z wyłączeniem dni ustawowo wolnych od pracy). W  </w:t>
      </w:r>
      <w:r>
        <w:rPr>
          <w:rFonts w:ascii="Arial" w:hAnsi="Arial" w:cs="Arial"/>
          <w:iCs/>
          <w:sz w:val="18"/>
          <w:szCs w:val="18"/>
        </w:rPr>
        <w:t xml:space="preserve">przypadku konieczności sprowadzenia części zamiennych z zagranicy maksymalny czas naprawy nie może przekroczyć </w:t>
      </w:r>
      <w:r>
        <w:rPr>
          <w:rFonts w:ascii="Arial" w:hAnsi="Arial" w:cs="Arial"/>
          <w:b/>
          <w:iCs/>
          <w:sz w:val="18"/>
          <w:szCs w:val="18"/>
        </w:rPr>
        <w:t>10 dni</w:t>
      </w:r>
      <w:r>
        <w:rPr>
          <w:rFonts w:ascii="Arial" w:hAnsi="Arial" w:cs="Arial"/>
          <w:iCs/>
          <w:sz w:val="18"/>
          <w:szCs w:val="18"/>
        </w:rPr>
        <w:t xml:space="preserve"> roboczych</w:t>
      </w:r>
      <w:r>
        <w:rPr>
          <w:rStyle w:val="FontStyle83"/>
          <w:rFonts w:cs="Arial"/>
          <w:szCs w:val="18"/>
        </w:rPr>
        <w:t>. Po przekroczeniu powyższego terminu Wykonawca przedłuża gwarancję na dany towar na czas przerwy w eksploatacji.</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W przypadku powtarzających się napraw, w ilości powyżej 3 napraw tego samego zespołu/elementu, Wykonawca zobowiązany jest do wymiany tego zespołu/elementu w terminie 3 dni, od pisemnego potwierdzenia przez serwis konieczności 4 naprawy tego samego zespołu/elementu.</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lang w:eastAsia="zh-CN"/>
        </w:rPr>
        <w:t>W przypadku awarii trwającej dłużej niż terminy określone w ust. 4 Wykonawca, zobowiązany jest zapewnić urządzenie zastępcze na czas naprawy (o parametrach określonych niniejszą umową lub wyższych).</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W imieniu Wykonawcy </w:t>
      </w:r>
      <w:r>
        <w:rPr>
          <w:rFonts w:ascii="Arial" w:hAnsi="Arial" w:cs="Arial"/>
          <w:b/>
          <w:sz w:val="18"/>
          <w:szCs w:val="18"/>
        </w:rPr>
        <w:t>serwis gwarancyjny</w:t>
      </w:r>
      <w:r>
        <w:rPr>
          <w:rFonts w:ascii="Arial" w:hAnsi="Arial" w:cs="Arial"/>
          <w:sz w:val="18"/>
          <w:szCs w:val="18"/>
        </w:rPr>
        <w:t xml:space="preserve"> prowadzi: </w:t>
      </w:r>
      <w:r>
        <w:rPr>
          <w:rFonts w:ascii="Arial" w:hAnsi="Arial" w:cs="Arial"/>
          <w:b/>
          <w:color w:val="C9211E"/>
          <w:sz w:val="18"/>
          <w:szCs w:val="18"/>
        </w:rPr>
        <w:t xml:space="preserve"> </w:t>
      </w:r>
      <w:r w:rsidRPr="00224272">
        <w:rPr>
          <w:rFonts w:ascii="Arial" w:hAnsi="Arial" w:cs="Arial"/>
          <w:b/>
          <w:sz w:val="18"/>
          <w:szCs w:val="18"/>
        </w:rPr>
        <w:t>………</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W ostatnim miesiącu gwarancji, o której mowa ust. 2, Wykonawca zobowiązany jest do wykonania przeglądu gwarancyjnego przedmiotu umowy, termin przeglądu należy ustalić z Zamawiającym, nie później niż 14 dni przed wykonaniem czynności gwarancyjnych.</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Wykonawca oświadcza, że przedmiot umowy, pozbawiony jest blokad serwisowych, które po upływie gwarancji utrudniałyby pracownikom Zamawiającego lub innemu Wykonawcy usług serwisowych, niż tzw. autoryzowany serwis producenta dostęp do urządzenia lub jego elementów i ich serwisowanie przez inny niż Wykonawca podmiot, w przypadku nie korzystania przez Zamawiającego z serwisu pogwarancyjnego Wykonawcy (dotyczy wykonywania przeglądów, napraw z wymianą części, instalacji urządzeń peryferyjnych, akcesoriów, przystawek, itp.)</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Wykonawca oświadcza, iż dostępność do części zamiennych, materiałów eksploatacyjnych i akcesoriów i serwisu będzie nie krótsza niż </w:t>
      </w:r>
      <w:r>
        <w:rPr>
          <w:rFonts w:ascii="Arial" w:hAnsi="Arial" w:cs="Arial"/>
          <w:b/>
          <w:bCs/>
          <w:sz w:val="18"/>
          <w:szCs w:val="18"/>
        </w:rPr>
        <w:t>10 lat</w:t>
      </w:r>
      <w:r>
        <w:rPr>
          <w:rFonts w:ascii="Arial" w:hAnsi="Arial" w:cs="Arial"/>
          <w:sz w:val="18"/>
          <w:szCs w:val="18"/>
        </w:rPr>
        <w:t xml:space="preserve"> liczona od daty odbioru końcowego.</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Wykonawca zobowiązuje się do wykonania przeglądów okresowych przedmiotu umowy </w:t>
      </w:r>
      <w:r w:rsidR="00D0430A">
        <w:rPr>
          <w:rFonts w:ascii="Arial" w:hAnsi="Arial" w:cs="Arial"/>
          <w:b/>
          <w:sz w:val="18"/>
          <w:szCs w:val="18"/>
        </w:rPr>
        <w:t>w  ilości ……………</w:t>
      </w:r>
      <w:r>
        <w:rPr>
          <w:rFonts w:ascii="Arial" w:hAnsi="Arial" w:cs="Arial"/>
          <w:b/>
          <w:sz w:val="18"/>
          <w:szCs w:val="18"/>
        </w:rPr>
        <w:t xml:space="preserve"> </w:t>
      </w:r>
      <w:r w:rsidR="00D0430A" w:rsidRPr="00D0430A">
        <w:rPr>
          <w:rFonts w:ascii="Arial" w:hAnsi="Arial" w:cs="Arial"/>
          <w:bCs/>
          <w:sz w:val="18"/>
          <w:szCs w:val="18"/>
        </w:rPr>
        <w:t xml:space="preserve">w </w:t>
      </w:r>
      <w:r>
        <w:rPr>
          <w:rFonts w:ascii="Arial" w:hAnsi="Arial" w:cs="Arial"/>
          <w:sz w:val="18"/>
          <w:szCs w:val="18"/>
        </w:rPr>
        <w:t xml:space="preserve">okresie udzielonej gwarancji, zgodnie z zaleceniami producenta. </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Wykonawca oświadcza, że liczba przeglądów okresowych przedmiotu umowy, po zakończeniu gwarancji - zgodnie ze standardem producenta to </w:t>
      </w:r>
      <w:r>
        <w:rPr>
          <w:rFonts w:ascii="Arial" w:hAnsi="Arial" w:cs="Arial"/>
          <w:bCs/>
          <w:sz w:val="18"/>
          <w:szCs w:val="18"/>
        </w:rPr>
        <w:t xml:space="preserve">– </w:t>
      </w:r>
      <w:r w:rsidR="00D0430A">
        <w:rPr>
          <w:rFonts w:ascii="Arial" w:hAnsi="Arial" w:cs="Arial"/>
          <w:b/>
          <w:bCs/>
          <w:sz w:val="18"/>
          <w:szCs w:val="18"/>
        </w:rPr>
        <w:t>………</w:t>
      </w:r>
      <w:r>
        <w:rPr>
          <w:rFonts w:ascii="Arial" w:hAnsi="Arial" w:cs="Arial"/>
          <w:b/>
          <w:bCs/>
          <w:sz w:val="18"/>
          <w:szCs w:val="18"/>
        </w:rPr>
        <w:t xml:space="preserve"> Przegląd/y</w:t>
      </w:r>
      <w:r w:rsidR="00D0430A">
        <w:rPr>
          <w:rFonts w:ascii="Arial" w:hAnsi="Arial" w:cs="Arial"/>
          <w:b/>
          <w:sz w:val="18"/>
          <w:szCs w:val="18"/>
        </w:rPr>
        <w:t xml:space="preserve"> </w:t>
      </w:r>
      <w:r>
        <w:rPr>
          <w:rFonts w:ascii="Arial" w:hAnsi="Arial" w:cs="Arial"/>
          <w:sz w:val="18"/>
          <w:szCs w:val="18"/>
        </w:rPr>
        <w:t>w skali roku (12 miesięcy).</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Wykonanie zobowiązań z tytułu gwarancji i rękojmi należy do przedmiotu umowy.</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Niniejsza umowa stanowi dokument gwarancyjny w rozumieniu przepisów Kodeksu cywilnego.</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 xml:space="preserve">Do gwarancji stosuje się przepisy art. 577 i następne Kodeksu cywilnego. </w:t>
      </w:r>
    </w:p>
    <w:p w:rsidR="00264FD2" w:rsidRDefault="00AF3199">
      <w:pPr>
        <w:widowControl w:val="0"/>
        <w:numPr>
          <w:ilvl w:val="0"/>
          <w:numId w:val="4"/>
        </w:numPr>
        <w:tabs>
          <w:tab w:val="clear" w:pos="720"/>
          <w:tab w:val="left" w:pos="-1560"/>
        </w:tabs>
        <w:spacing w:line="276" w:lineRule="auto"/>
        <w:ind w:left="284" w:hanging="284"/>
        <w:jc w:val="both"/>
        <w:rPr>
          <w:rFonts w:ascii="Arial" w:hAnsi="Arial" w:cs="Arial"/>
          <w:sz w:val="18"/>
          <w:szCs w:val="18"/>
        </w:rPr>
      </w:pPr>
      <w:r>
        <w:rPr>
          <w:rFonts w:ascii="Arial" w:hAnsi="Arial" w:cs="Arial"/>
          <w:sz w:val="18"/>
          <w:szCs w:val="18"/>
        </w:rPr>
        <w:t>Do odpowiedzialności Wykonawcy z tytułu rękojmi stosuje się przepisy Kodeksu cywilnego.</w:t>
      </w:r>
    </w:p>
    <w:p w:rsidR="00264FD2" w:rsidRDefault="00264FD2">
      <w:pPr>
        <w:widowControl w:val="0"/>
        <w:tabs>
          <w:tab w:val="left" w:pos="-1560"/>
        </w:tabs>
        <w:spacing w:line="276" w:lineRule="auto"/>
        <w:ind w:left="284"/>
        <w:jc w:val="both"/>
        <w:rPr>
          <w:rFonts w:ascii="Arial" w:hAnsi="Arial" w:cs="Arial"/>
          <w:sz w:val="18"/>
          <w:szCs w:val="18"/>
        </w:rPr>
      </w:pPr>
    </w:p>
    <w:p w:rsidR="00264FD2" w:rsidRDefault="00AF3199">
      <w:pPr>
        <w:widowControl w:val="0"/>
        <w:spacing w:line="276" w:lineRule="auto"/>
        <w:contextualSpacing/>
        <w:jc w:val="center"/>
        <w:textAlignment w:val="baseline"/>
        <w:rPr>
          <w:rFonts w:ascii="Arial" w:hAnsi="Arial" w:cs="Arial"/>
          <w:b/>
          <w:bCs/>
          <w:sz w:val="18"/>
          <w:szCs w:val="18"/>
          <w:lang w:eastAsia="zh-CN"/>
        </w:rPr>
      </w:pPr>
      <w:r>
        <w:rPr>
          <w:rFonts w:ascii="Arial" w:hAnsi="Arial" w:cs="Arial"/>
          <w:b/>
          <w:bCs/>
          <w:sz w:val="18"/>
          <w:szCs w:val="18"/>
          <w:lang w:eastAsia="zh-CN"/>
        </w:rPr>
        <w:t>§ 5</w:t>
      </w:r>
    </w:p>
    <w:p w:rsidR="00264FD2" w:rsidRDefault="00AF3199">
      <w:pPr>
        <w:widowControl w:val="0"/>
        <w:spacing w:line="276" w:lineRule="auto"/>
        <w:contextualSpacing/>
        <w:jc w:val="center"/>
        <w:textAlignment w:val="baseline"/>
        <w:rPr>
          <w:rFonts w:ascii="Arial" w:hAnsi="Arial" w:cs="Arial"/>
          <w:b/>
          <w:bCs/>
          <w:i/>
          <w:sz w:val="18"/>
          <w:szCs w:val="18"/>
          <w:lang w:eastAsia="zh-CN"/>
        </w:rPr>
      </w:pPr>
      <w:r>
        <w:rPr>
          <w:rFonts w:ascii="Arial" w:hAnsi="Arial" w:cs="Arial"/>
          <w:b/>
          <w:bCs/>
          <w:i/>
          <w:sz w:val="18"/>
          <w:szCs w:val="18"/>
          <w:lang w:eastAsia="zh-CN"/>
        </w:rPr>
        <w:t>Składniki umowy</w:t>
      </w:r>
    </w:p>
    <w:p w:rsidR="00264FD2" w:rsidRDefault="00AF3199">
      <w:pPr>
        <w:numPr>
          <w:ilvl w:val="0"/>
          <w:numId w:val="10"/>
        </w:numPr>
        <w:tabs>
          <w:tab w:val="left" w:pos="426"/>
        </w:tabs>
        <w:spacing w:line="276" w:lineRule="auto"/>
        <w:ind w:left="426" w:hanging="426"/>
        <w:rPr>
          <w:rFonts w:ascii="Arial" w:hAnsi="Arial" w:cs="Arial"/>
          <w:sz w:val="18"/>
          <w:szCs w:val="18"/>
        </w:rPr>
      </w:pPr>
      <w:r>
        <w:rPr>
          <w:rFonts w:ascii="Arial" w:hAnsi="Arial" w:cs="Arial"/>
          <w:sz w:val="18"/>
          <w:szCs w:val="18"/>
        </w:rPr>
        <w:t>Integralną częścią niniejszej umowy są  następujące załączniki:</w:t>
      </w:r>
    </w:p>
    <w:p w:rsidR="00264FD2" w:rsidRDefault="00AF3199">
      <w:pPr>
        <w:numPr>
          <w:ilvl w:val="0"/>
          <w:numId w:val="11"/>
        </w:numPr>
        <w:spacing w:line="276" w:lineRule="auto"/>
        <w:ind w:firstLine="66"/>
        <w:rPr>
          <w:rFonts w:ascii="Arial" w:hAnsi="Arial" w:cs="Arial"/>
          <w:sz w:val="18"/>
          <w:szCs w:val="18"/>
        </w:rPr>
      </w:pPr>
      <w:r>
        <w:rPr>
          <w:rFonts w:ascii="Arial" w:hAnsi="Arial" w:cs="Arial"/>
          <w:sz w:val="18"/>
          <w:szCs w:val="18"/>
        </w:rPr>
        <w:t xml:space="preserve">Załącznik Nr 1 - Formularz </w:t>
      </w:r>
      <w:r w:rsidR="007568F2">
        <w:rPr>
          <w:rFonts w:ascii="Arial" w:hAnsi="Arial" w:cs="Arial"/>
          <w:sz w:val="18"/>
          <w:szCs w:val="18"/>
        </w:rPr>
        <w:t>oferty</w:t>
      </w:r>
      <w:r w:rsidR="00041F3E">
        <w:rPr>
          <w:rFonts w:ascii="Arial" w:hAnsi="Arial" w:cs="Arial"/>
          <w:sz w:val="18"/>
          <w:szCs w:val="18"/>
        </w:rPr>
        <w:t xml:space="preserve"> dostawcy</w:t>
      </w:r>
      <w:r w:rsidR="00234DC3">
        <w:rPr>
          <w:rFonts w:ascii="Arial" w:hAnsi="Arial" w:cs="Arial"/>
          <w:sz w:val="18"/>
          <w:szCs w:val="18"/>
        </w:rPr>
        <w:t>.</w:t>
      </w:r>
    </w:p>
    <w:p w:rsidR="00264FD2" w:rsidRDefault="00264FD2">
      <w:pPr>
        <w:spacing w:line="276" w:lineRule="auto"/>
        <w:ind w:left="426"/>
        <w:rPr>
          <w:rFonts w:ascii="Arial" w:hAnsi="Arial" w:cs="Arial"/>
          <w:sz w:val="18"/>
          <w:szCs w:val="18"/>
        </w:rPr>
      </w:pPr>
    </w:p>
    <w:p w:rsidR="00264FD2" w:rsidRDefault="00AF3199">
      <w:pPr>
        <w:widowControl w:val="0"/>
        <w:spacing w:line="276" w:lineRule="auto"/>
        <w:contextualSpacing/>
        <w:jc w:val="center"/>
        <w:textAlignment w:val="baseline"/>
        <w:rPr>
          <w:rFonts w:ascii="Arial" w:hAnsi="Arial" w:cs="Arial"/>
          <w:b/>
          <w:bCs/>
          <w:sz w:val="18"/>
          <w:szCs w:val="18"/>
          <w:lang w:eastAsia="zh-CN"/>
        </w:rPr>
      </w:pPr>
      <w:r>
        <w:rPr>
          <w:rFonts w:ascii="Arial" w:hAnsi="Arial" w:cs="Arial"/>
          <w:b/>
          <w:bCs/>
          <w:sz w:val="18"/>
          <w:szCs w:val="18"/>
          <w:lang w:eastAsia="zh-CN"/>
        </w:rPr>
        <w:t>§ 6</w:t>
      </w:r>
    </w:p>
    <w:p w:rsidR="00264FD2" w:rsidRDefault="00AF3199">
      <w:pPr>
        <w:widowControl w:val="0"/>
        <w:spacing w:line="276" w:lineRule="auto"/>
        <w:contextualSpacing/>
        <w:jc w:val="center"/>
        <w:textAlignment w:val="baseline"/>
        <w:rPr>
          <w:rFonts w:ascii="Arial" w:hAnsi="Arial" w:cs="Arial"/>
          <w:b/>
          <w:bCs/>
          <w:sz w:val="18"/>
          <w:szCs w:val="18"/>
          <w:lang w:eastAsia="zh-CN"/>
        </w:rPr>
      </w:pPr>
      <w:r>
        <w:rPr>
          <w:rFonts w:ascii="Arial" w:hAnsi="Arial" w:cs="Arial"/>
          <w:b/>
          <w:bCs/>
          <w:i/>
          <w:sz w:val="18"/>
          <w:szCs w:val="18"/>
        </w:rPr>
        <w:t>Czas obowiązywania umowy</w:t>
      </w:r>
    </w:p>
    <w:p w:rsidR="00264FD2" w:rsidRDefault="00AF3199">
      <w:pPr>
        <w:widowControl w:val="0"/>
        <w:numPr>
          <w:ilvl w:val="0"/>
          <w:numId w:val="7"/>
        </w:numPr>
        <w:tabs>
          <w:tab w:val="clear" w:pos="720"/>
          <w:tab w:val="left" w:pos="-1701"/>
          <w:tab w:val="left" w:pos="-1560"/>
        </w:tabs>
        <w:spacing w:line="276" w:lineRule="auto"/>
        <w:ind w:left="284" w:hanging="284"/>
        <w:jc w:val="both"/>
        <w:rPr>
          <w:rFonts w:ascii="Arial" w:hAnsi="Arial" w:cs="Arial"/>
          <w:sz w:val="18"/>
          <w:szCs w:val="18"/>
        </w:rPr>
      </w:pPr>
      <w:r>
        <w:rPr>
          <w:rFonts w:ascii="Arial" w:hAnsi="Arial" w:cs="Arial"/>
          <w:sz w:val="18"/>
          <w:szCs w:val="18"/>
        </w:rPr>
        <w:t xml:space="preserve">Umowa zostaje zawarta na okres od dnia </w:t>
      </w:r>
      <w:r>
        <w:rPr>
          <w:rFonts w:ascii="Arial" w:hAnsi="Arial" w:cs="Arial"/>
          <w:color w:val="C9211E"/>
          <w:sz w:val="18"/>
          <w:szCs w:val="18"/>
        </w:rPr>
        <w:t xml:space="preserve"> </w:t>
      </w:r>
      <w:r w:rsidRPr="00D0430A">
        <w:rPr>
          <w:rFonts w:ascii="Arial" w:hAnsi="Arial" w:cs="Arial"/>
          <w:b/>
          <w:sz w:val="18"/>
          <w:szCs w:val="18"/>
        </w:rPr>
        <w:t>……</w:t>
      </w:r>
      <w:r w:rsidR="00D0430A">
        <w:rPr>
          <w:rFonts w:ascii="Arial" w:hAnsi="Arial" w:cs="Arial"/>
          <w:b/>
          <w:sz w:val="18"/>
          <w:szCs w:val="18"/>
        </w:rPr>
        <w:t>………..</w:t>
      </w:r>
      <w:r w:rsidRPr="00D0430A">
        <w:rPr>
          <w:rFonts w:ascii="Arial" w:hAnsi="Arial" w:cs="Arial"/>
          <w:b/>
          <w:sz w:val="18"/>
          <w:szCs w:val="18"/>
        </w:rPr>
        <w:t>…</w:t>
      </w:r>
      <w:r w:rsidRPr="00D0430A">
        <w:rPr>
          <w:rFonts w:ascii="Arial" w:hAnsi="Arial" w:cs="Arial"/>
          <w:b/>
          <w:bCs/>
          <w:sz w:val="18"/>
          <w:szCs w:val="18"/>
        </w:rPr>
        <w:t xml:space="preserve"> </w:t>
      </w:r>
      <w:r>
        <w:rPr>
          <w:rFonts w:ascii="Arial" w:hAnsi="Arial" w:cs="Arial"/>
          <w:bCs/>
          <w:sz w:val="18"/>
          <w:szCs w:val="18"/>
        </w:rPr>
        <w:t>do dnia</w:t>
      </w:r>
      <w:r>
        <w:rPr>
          <w:rFonts w:ascii="Arial" w:hAnsi="Arial" w:cs="Arial"/>
          <w:b/>
          <w:bCs/>
          <w:sz w:val="18"/>
          <w:szCs w:val="18"/>
        </w:rPr>
        <w:t xml:space="preserve"> </w:t>
      </w:r>
      <w:r>
        <w:rPr>
          <w:rFonts w:ascii="Arial" w:hAnsi="Arial" w:cs="Arial"/>
          <w:b/>
          <w:bCs/>
          <w:color w:val="C9211E"/>
          <w:sz w:val="18"/>
          <w:szCs w:val="18"/>
        </w:rPr>
        <w:t xml:space="preserve"> </w:t>
      </w:r>
      <w:r w:rsidRPr="00D0430A">
        <w:rPr>
          <w:rFonts w:ascii="Arial" w:hAnsi="Arial" w:cs="Arial"/>
          <w:b/>
          <w:bCs/>
          <w:sz w:val="18"/>
          <w:szCs w:val="18"/>
        </w:rPr>
        <w:t>…</w:t>
      </w:r>
      <w:r w:rsidR="00D0430A">
        <w:rPr>
          <w:rFonts w:ascii="Arial" w:hAnsi="Arial" w:cs="Arial"/>
          <w:b/>
          <w:bCs/>
          <w:sz w:val="18"/>
          <w:szCs w:val="18"/>
        </w:rPr>
        <w:t>………..</w:t>
      </w:r>
      <w:r w:rsidRPr="00D0430A">
        <w:rPr>
          <w:rFonts w:ascii="Arial" w:hAnsi="Arial" w:cs="Arial"/>
          <w:b/>
          <w:bCs/>
          <w:sz w:val="18"/>
          <w:szCs w:val="18"/>
        </w:rPr>
        <w:t>……</w:t>
      </w:r>
      <w:r>
        <w:rPr>
          <w:rFonts w:ascii="Arial" w:hAnsi="Arial" w:cs="Arial"/>
          <w:b/>
          <w:bCs/>
          <w:sz w:val="18"/>
          <w:szCs w:val="18"/>
        </w:rPr>
        <w:t xml:space="preserve"> (</w:t>
      </w:r>
      <w:r w:rsidR="007868F9" w:rsidRPr="007868F9">
        <w:rPr>
          <w:rFonts w:ascii="Arial" w:hAnsi="Arial" w:cs="Arial"/>
          <w:b/>
          <w:bCs/>
          <w:sz w:val="18"/>
          <w:szCs w:val="18"/>
        </w:rPr>
        <w:t xml:space="preserve">3 </w:t>
      </w:r>
      <w:r w:rsidRPr="007868F9">
        <w:rPr>
          <w:rFonts w:ascii="Arial" w:hAnsi="Arial" w:cs="Arial"/>
          <w:bCs/>
          <w:sz w:val="18"/>
          <w:szCs w:val="18"/>
        </w:rPr>
        <w:t xml:space="preserve"> </w:t>
      </w:r>
      <w:r>
        <w:rPr>
          <w:rFonts w:ascii="Arial" w:hAnsi="Arial" w:cs="Arial"/>
          <w:b/>
          <w:bCs/>
          <w:sz w:val="18"/>
          <w:szCs w:val="18"/>
        </w:rPr>
        <w:t>miesiące)</w:t>
      </w:r>
      <w:r w:rsidR="00D0430A">
        <w:rPr>
          <w:rFonts w:ascii="Arial" w:hAnsi="Arial" w:cs="Arial"/>
          <w:b/>
          <w:bCs/>
          <w:sz w:val="18"/>
          <w:szCs w:val="18"/>
        </w:rPr>
        <w:t>.</w:t>
      </w:r>
    </w:p>
    <w:p w:rsidR="00264FD2" w:rsidRDefault="00264FD2">
      <w:pPr>
        <w:widowControl w:val="0"/>
        <w:tabs>
          <w:tab w:val="left" w:pos="-1701"/>
        </w:tabs>
        <w:spacing w:line="276" w:lineRule="auto"/>
        <w:ind w:left="284"/>
        <w:jc w:val="both"/>
        <w:rPr>
          <w:rFonts w:ascii="Arial" w:hAnsi="Arial" w:cs="Arial"/>
          <w:sz w:val="18"/>
          <w:szCs w:val="18"/>
        </w:rPr>
      </w:pPr>
    </w:p>
    <w:p w:rsidR="00264FD2" w:rsidRDefault="00AF3199">
      <w:pPr>
        <w:widowControl w:val="0"/>
        <w:spacing w:line="276" w:lineRule="auto"/>
        <w:contextualSpacing/>
        <w:jc w:val="center"/>
        <w:textAlignment w:val="baseline"/>
        <w:rPr>
          <w:rFonts w:ascii="Arial" w:hAnsi="Arial" w:cs="Arial"/>
          <w:b/>
          <w:bCs/>
          <w:sz w:val="18"/>
          <w:szCs w:val="18"/>
          <w:lang w:eastAsia="zh-CN"/>
        </w:rPr>
      </w:pPr>
      <w:r>
        <w:rPr>
          <w:rFonts w:ascii="Arial" w:hAnsi="Arial" w:cs="Arial"/>
          <w:b/>
          <w:bCs/>
          <w:sz w:val="18"/>
          <w:szCs w:val="18"/>
          <w:lang w:eastAsia="zh-CN"/>
        </w:rPr>
        <w:t>§ 7</w:t>
      </w:r>
    </w:p>
    <w:p w:rsidR="00264FD2" w:rsidRDefault="00AF3199">
      <w:pPr>
        <w:widowControl w:val="0"/>
        <w:spacing w:line="276" w:lineRule="auto"/>
        <w:contextualSpacing/>
        <w:jc w:val="center"/>
        <w:textAlignment w:val="baseline"/>
        <w:rPr>
          <w:rFonts w:ascii="Arial" w:hAnsi="Arial" w:cs="Arial"/>
          <w:b/>
          <w:bCs/>
          <w:i/>
          <w:iCs/>
          <w:sz w:val="18"/>
          <w:szCs w:val="18"/>
          <w:lang w:eastAsia="zh-CN"/>
        </w:rPr>
      </w:pPr>
      <w:r>
        <w:rPr>
          <w:rFonts w:ascii="Arial" w:hAnsi="Arial" w:cs="Arial"/>
          <w:b/>
          <w:bCs/>
          <w:i/>
          <w:iCs/>
          <w:sz w:val="18"/>
          <w:szCs w:val="18"/>
          <w:lang w:eastAsia="zh-CN"/>
        </w:rPr>
        <w:t>Wartość umowy</w:t>
      </w:r>
    </w:p>
    <w:p w:rsidR="00264FD2" w:rsidRDefault="00AF3199">
      <w:pPr>
        <w:numPr>
          <w:ilvl w:val="0"/>
          <w:numId w:val="1"/>
        </w:numPr>
        <w:tabs>
          <w:tab w:val="left" w:pos="284"/>
        </w:tabs>
        <w:spacing w:before="60" w:after="60" w:line="264" w:lineRule="auto"/>
        <w:jc w:val="both"/>
        <w:rPr>
          <w:rFonts w:ascii="Arial" w:hAnsi="Arial" w:cs="Arial"/>
          <w:bCs/>
          <w:sz w:val="18"/>
          <w:szCs w:val="18"/>
          <w:lang w:eastAsia="ar-SA"/>
        </w:rPr>
      </w:pPr>
      <w:r>
        <w:rPr>
          <w:rFonts w:ascii="Arial" w:hAnsi="Arial" w:cs="Arial"/>
          <w:bCs/>
          <w:sz w:val="18"/>
          <w:szCs w:val="18"/>
          <w:lang w:eastAsia="ar-SA"/>
        </w:rPr>
        <w:t xml:space="preserve">  Ogólna wartość umowy wynosi </w:t>
      </w:r>
      <w:r>
        <w:rPr>
          <w:rFonts w:ascii="Arial" w:hAnsi="Arial" w:cs="Arial"/>
          <w:bCs/>
          <w:color w:val="C9211E"/>
          <w:sz w:val="18"/>
          <w:szCs w:val="18"/>
          <w:lang w:eastAsia="ar-SA"/>
        </w:rPr>
        <w:t xml:space="preserve"> </w:t>
      </w:r>
      <w:r w:rsidRPr="00D0430A">
        <w:rPr>
          <w:rFonts w:ascii="Arial" w:hAnsi="Arial" w:cs="Arial"/>
          <w:b/>
          <w:bCs/>
          <w:sz w:val="18"/>
          <w:szCs w:val="18"/>
          <w:lang w:eastAsia="ar-SA"/>
        </w:rPr>
        <w:t>………</w:t>
      </w:r>
      <w:r w:rsidRPr="00D0430A">
        <w:rPr>
          <w:rFonts w:ascii="Arial" w:hAnsi="Arial" w:cs="Arial"/>
          <w:bCs/>
          <w:sz w:val="18"/>
          <w:szCs w:val="18"/>
          <w:lang w:eastAsia="ar-SA"/>
        </w:rPr>
        <w:t xml:space="preserve"> </w:t>
      </w:r>
      <w:r>
        <w:rPr>
          <w:rFonts w:ascii="Arial" w:hAnsi="Arial" w:cs="Arial"/>
          <w:b/>
          <w:bCs/>
          <w:sz w:val="18"/>
          <w:szCs w:val="18"/>
          <w:lang w:eastAsia="ar-SA"/>
        </w:rPr>
        <w:t>brutto (słownie</w:t>
      </w:r>
      <w:r w:rsidRPr="00D0430A">
        <w:rPr>
          <w:rFonts w:ascii="Arial" w:hAnsi="Arial" w:cs="Arial"/>
          <w:b/>
          <w:bCs/>
          <w:sz w:val="18"/>
          <w:szCs w:val="18"/>
          <w:lang w:eastAsia="ar-SA"/>
        </w:rPr>
        <w:t>:  ………),</w:t>
      </w:r>
      <w:r>
        <w:rPr>
          <w:rFonts w:ascii="Arial" w:hAnsi="Arial" w:cs="Arial"/>
          <w:bCs/>
          <w:sz w:val="18"/>
          <w:szCs w:val="18"/>
          <w:lang w:eastAsia="ar-SA"/>
        </w:rPr>
        <w:t xml:space="preserve"> zgodnie z załącznikiem nr 1 do umowy.</w:t>
      </w:r>
    </w:p>
    <w:p w:rsidR="00264FD2" w:rsidRDefault="00AF3199">
      <w:pPr>
        <w:widowControl w:val="0"/>
        <w:numPr>
          <w:ilvl w:val="0"/>
          <w:numId w:val="1"/>
        </w:numPr>
        <w:spacing w:line="276" w:lineRule="auto"/>
        <w:jc w:val="both"/>
        <w:rPr>
          <w:rFonts w:ascii="Arial" w:hAnsi="Arial" w:cs="Arial"/>
          <w:sz w:val="18"/>
          <w:szCs w:val="18"/>
        </w:rPr>
      </w:pPr>
      <w:r>
        <w:rPr>
          <w:rFonts w:ascii="Arial" w:hAnsi="Arial" w:cs="Arial"/>
          <w:sz w:val="18"/>
          <w:szCs w:val="18"/>
        </w:rPr>
        <w:t xml:space="preserve">Wykonawca gwarantuje stałe i niezmienne ceny przez okres obowiązywania umowy. </w:t>
      </w:r>
    </w:p>
    <w:p w:rsidR="00264FD2" w:rsidRDefault="00AF3199">
      <w:pPr>
        <w:widowControl w:val="0"/>
        <w:numPr>
          <w:ilvl w:val="0"/>
          <w:numId w:val="1"/>
        </w:numPr>
        <w:spacing w:line="276" w:lineRule="auto"/>
        <w:jc w:val="both"/>
        <w:rPr>
          <w:rFonts w:ascii="Arial" w:hAnsi="Arial" w:cs="Arial"/>
          <w:sz w:val="18"/>
          <w:szCs w:val="18"/>
        </w:rPr>
      </w:pPr>
      <w:r>
        <w:rPr>
          <w:rFonts w:ascii="Arial" w:hAnsi="Arial" w:cs="Arial"/>
          <w:sz w:val="18"/>
          <w:szCs w:val="18"/>
        </w:rPr>
        <w:t>Stałość cen, o której mowa w ust. 2, nie dotyczy obniżenia przez Wykonawcę cen wykazanych w załączniku nr 1 do umowy, z przyczyn nie ujętych w niniejszej umowie, w całym okresie obowiązywania umowy.</w:t>
      </w:r>
    </w:p>
    <w:p w:rsidR="00264FD2" w:rsidRDefault="00AF3199">
      <w:pPr>
        <w:numPr>
          <w:ilvl w:val="0"/>
          <w:numId w:val="1"/>
        </w:numPr>
        <w:tabs>
          <w:tab w:val="left" w:pos="284"/>
        </w:tabs>
        <w:spacing w:before="60" w:after="60" w:line="264" w:lineRule="auto"/>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264FD2" w:rsidRDefault="00264FD2">
      <w:pPr>
        <w:widowControl w:val="0"/>
        <w:spacing w:line="276" w:lineRule="auto"/>
        <w:ind w:left="360"/>
        <w:jc w:val="both"/>
        <w:rPr>
          <w:rFonts w:ascii="Arial" w:hAnsi="Arial" w:cs="Arial"/>
          <w:sz w:val="18"/>
          <w:szCs w:val="18"/>
        </w:rPr>
      </w:pPr>
    </w:p>
    <w:p w:rsidR="00264FD2" w:rsidRDefault="00AF3199">
      <w:pPr>
        <w:widowControl w:val="0"/>
        <w:tabs>
          <w:tab w:val="left" w:pos="4962"/>
        </w:tabs>
        <w:spacing w:line="276" w:lineRule="auto"/>
        <w:ind w:left="360"/>
        <w:contextualSpacing/>
        <w:textAlignment w:val="baseline"/>
        <w:rPr>
          <w:rFonts w:ascii="Arial" w:hAnsi="Arial" w:cs="Arial"/>
          <w:sz w:val="18"/>
          <w:szCs w:val="18"/>
          <w:lang w:eastAsia="zh-CN"/>
        </w:rPr>
      </w:pPr>
      <w:r>
        <w:rPr>
          <w:rFonts w:ascii="Arial" w:hAnsi="Arial" w:cs="Arial"/>
          <w:b/>
          <w:bCs/>
          <w:sz w:val="18"/>
          <w:szCs w:val="18"/>
          <w:lang w:eastAsia="zh-CN"/>
        </w:rPr>
        <w:tab/>
        <w:t>§ 8</w:t>
      </w:r>
    </w:p>
    <w:p w:rsidR="00264FD2" w:rsidRDefault="00AF3199">
      <w:pPr>
        <w:widowControl w:val="0"/>
        <w:spacing w:line="276" w:lineRule="auto"/>
        <w:contextualSpacing/>
        <w:jc w:val="center"/>
        <w:textAlignment w:val="baseline"/>
        <w:rPr>
          <w:rFonts w:ascii="Arial" w:hAnsi="Arial" w:cs="Arial"/>
          <w:b/>
          <w:bCs/>
          <w:i/>
          <w:iCs/>
          <w:sz w:val="18"/>
          <w:szCs w:val="18"/>
          <w:lang w:eastAsia="zh-CN"/>
        </w:rPr>
      </w:pPr>
      <w:r>
        <w:rPr>
          <w:rFonts w:ascii="Arial" w:hAnsi="Arial" w:cs="Arial"/>
          <w:b/>
          <w:bCs/>
          <w:i/>
          <w:iCs/>
          <w:sz w:val="18"/>
          <w:szCs w:val="18"/>
          <w:lang w:eastAsia="zh-CN"/>
        </w:rPr>
        <w:t>Regulowanie należności</w:t>
      </w:r>
    </w:p>
    <w:p w:rsidR="00264FD2" w:rsidRDefault="00AF3199">
      <w:pPr>
        <w:numPr>
          <w:ilvl w:val="0"/>
          <w:numId w:val="15"/>
        </w:numPr>
        <w:tabs>
          <w:tab w:val="clear" w:pos="720"/>
          <w:tab w:val="left" w:pos="-1260"/>
        </w:tabs>
        <w:spacing w:before="144" w:after="144" w:line="264" w:lineRule="auto"/>
        <w:ind w:left="357" w:hanging="357"/>
        <w:jc w:val="both"/>
        <w:rPr>
          <w:rFonts w:ascii="Arial" w:hAnsi="Arial" w:cs="Arial"/>
          <w:sz w:val="18"/>
          <w:szCs w:val="18"/>
        </w:rPr>
      </w:pPr>
      <w:r>
        <w:rPr>
          <w:rFonts w:ascii="Arial" w:hAnsi="Arial" w:cs="Arial"/>
          <w:bCs/>
          <w:sz w:val="18"/>
          <w:szCs w:val="18"/>
          <w:lang w:eastAsia="ar-SA"/>
        </w:rPr>
        <w:t xml:space="preserve">Należność wskazana w § 7 ust. 1 umowy będzie regulowana przez Zamawiającego zgodnie z zamówieniami określonymi w § 3, przelewem z konta bankowego Zamawiającego na konto bankowe Wykonawcy </w:t>
      </w:r>
      <w:r>
        <w:rPr>
          <w:rFonts w:ascii="Arial" w:hAnsi="Arial" w:cs="Arial"/>
          <w:sz w:val="18"/>
          <w:szCs w:val="18"/>
          <w:lang w:eastAsia="ar-SA"/>
        </w:rPr>
        <w:t xml:space="preserve">nr </w:t>
      </w:r>
      <w:r>
        <w:rPr>
          <w:rFonts w:ascii="Arial" w:hAnsi="Arial" w:cs="Arial"/>
          <w:color w:val="C9211E"/>
          <w:sz w:val="18"/>
          <w:szCs w:val="18"/>
          <w:lang w:eastAsia="ar-SA"/>
        </w:rPr>
        <w:t xml:space="preserve"> </w:t>
      </w:r>
      <w:r w:rsidRPr="002028E5">
        <w:rPr>
          <w:rFonts w:ascii="Arial" w:hAnsi="Arial" w:cs="Arial"/>
          <w:b/>
          <w:sz w:val="18"/>
          <w:szCs w:val="18"/>
          <w:lang w:eastAsia="ar-SA"/>
        </w:rPr>
        <w:t>…</w:t>
      </w:r>
      <w:r w:rsidR="002028E5">
        <w:rPr>
          <w:rFonts w:ascii="Arial" w:hAnsi="Arial" w:cs="Arial"/>
          <w:b/>
          <w:sz w:val="18"/>
          <w:szCs w:val="18"/>
          <w:lang w:eastAsia="ar-SA"/>
        </w:rPr>
        <w:t>……………………….</w:t>
      </w:r>
      <w:r w:rsidRPr="002028E5">
        <w:rPr>
          <w:rFonts w:ascii="Arial" w:hAnsi="Arial" w:cs="Arial"/>
          <w:b/>
          <w:sz w:val="18"/>
          <w:szCs w:val="18"/>
          <w:lang w:eastAsia="ar-SA"/>
        </w:rPr>
        <w:t xml:space="preserve">…… </w:t>
      </w:r>
      <w:r>
        <w:rPr>
          <w:rFonts w:ascii="Arial" w:hAnsi="Arial" w:cs="Arial"/>
          <w:bCs/>
          <w:sz w:val="18"/>
          <w:szCs w:val="18"/>
          <w:lang w:eastAsia="ar-SA"/>
        </w:rPr>
        <w:t xml:space="preserve">w terminie </w:t>
      </w:r>
      <w:r w:rsidR="00352E0B">
        <w:rPr>
          <w:rFonts w:ascii="Arial" w:hAnsi="Arial" w:cs="Arial"/>
          <w:b/>
          <w:bCs/>
          <w:sz w:val="18"/>
          <w:szCs w:val="18"/>
          <w:lang w:eastAsia="ar-SA"/>
        </w:rPr>
        <w:t>30</w:t>
      </w:r>
      <w:r>
        <w:rPr>
          <w:rFonts w:ascii="Arial" w:hAnsi="Arial" w:cs="Arial"/>
          <w:b/>
          <w:sz w:val="18"/>
          <w:szCs w:val="18"/>
          <w:lang w:eastAsia="ar-SA"/>
        </w:rPr>
        <w:t xml:space="preserve"> dni</w:t>
      </w:r>
      <w:r>
        <w:rPr>
          <w:rFonts w:ascii="Arial" w:hAnsi="Arial" w:cs="Arial"/>
          <w:sz w:val="18"/>
          <w:szCs w:val="18"/>
          <w:lang w:eastAsia="ar-SA"/>
        </w:rPr>
        <w:t xml:space="preserve">, </w:t>
      </w:r>
      <w:r>
        <w:rPr>
          <w:rFonts w:ascii="Arial" w:hAnsi="Arial" w:cs="Arial"/>
          <w:sz w:val="18"/>
          <w:szCs w:val="18"/>
        </w:rPr>
        <w:t>licząc od dnia dostarczenia Zamawiającemu prawidłowo wystawionych faktur w formie papierowej lub formacie ustrukturyzowanym za pośrednictwem platformy elektronicznego fakturowania. W przypadku wskazania w treści faktur numeru rachunku bankowego innego niż określony w zdaniu poprzednim, Zamawiający wzywa Wykonawcę do doprowadzenia jej zgodności z Umową i wstrzymuje się z zapłatą do czasu doręczenia faktur zawierających prawidłowy numer rachunku bankowego – zgodny z Umową.</w:t>
      </w:r>
    </w:p>
    <w:p w:rsidR="00264FD2" w:rsidRDefault="00AF3199">
      <w:pPr>
        <w:numPr>
          <w:ilvl w:val="0"/>
          <w:numId w:val="15"/>
        </w:numPr>
        <w:tabs>
          <w:tab w:val="clear" w:pos="720"/>
          <w:tab w:val="left" w:pos="-1260"/>
        </w:tabs>
        <w:spacing w:before="144" w:after="144" w:line="264" w:lineRule="auto"/>
        <w:ind w:left="357" w:hanging="357"/>
        <w:jc w:val="both"/>
        <w:rPr>
          <w:rFonts w:ascii="Arial" w:hAnsi="Arial" w:cs="Arial"/>
          <w:sz w:val="18"/>
          <w:szCs w:val="18"/>
        </w:rPr>
      </w:pPr>
      <w:r>
        <w:rPr>
          <w:rFonts w:ascii="Arial" w:hAnsi="Arial" w:cs="Arial"/>
          <w:bCs/>
          <w:sz w:val="18"/>
          <w:szCs w:val="18"/>
          <w:lang w:eastAsia="ar-SA"/>
        </w:rPr>
        <w:t xml:space="preserve">Wykonawca za dostarczony przedmiot umowy wystawi Zamawiającemu dwie osobne faktury według cen jednostkowych, zgodnie z załącznikiem nr 1 do umowy (fakturę za aparaturę medyczną i fakturę za szkolenie pracowników). </w:t>
      </w:r>
    </w:p>
    <w:p w:rsidR="00264FD2" w:rsidRDefault="00AF3199">
      <w:pPr>
        <w:numPr>
          <w:ilvl w:val="0"/>
          <w:numId w:val="15"/>
        </w:numPr>
        <w:tabs>
          <w:tab w:val="clear" w:pos="720"/>
          <w:tab w:val="left" w:pos="-1260"/>
        </w:tabs>
        <w:spacing w:before="144" w:after="144" w:line="264" w:lineRule="auto"/>
        <w:ind w:left="357" w:hanging="357"/>
        <w:jc w:val="both"/>
        <w:rPr>
          <w:rFonts w:ascii="Arial" w:hAnsi="Arial" w:cs="Arial"/>
          <w:sz w:val="18"/>
          <w:szCs w:val="18"/>
        </w:rPr>
      </w:pPr>
      <w:r>
        <w:rPr>
          <w:rFonts w:ascii="Arial" w:hAnsi="Arial" w:cs="Arial"/>
          <w:sz w:val="18"/>
          <w:szCs w:val="18"/>
        </w:rPr>
        <w:t>W przypadku przedmiotu umowy dostarczonego na podstawie Zamówienia, warunkiem zapłaty jest należyta realizacja Zamówienia. Wykonawca nie może dostarczyć faktur Zamawiającemu wcześniej niż w dniu należytego zrealizowania Zamówienia. W przypadku dostarczenia faktur przed dniem należytego zrealizowania Zamówienia przyjmuje się, że faktury zostały dostarczone w dniu należytego zrealizowania Zamówienia.</w:t>
      </w:r>
    </w:p>
    <w:p w:rsidR="00264FD2" w:rsidRDefault="00AF3199">
      <w:pPr>
        <w:numPr>
          <w:ilvl w:val="0"/>
          <w:numId w:val="15"/>
        </w:numPr>
        <w:tabs>
          <w:tab w:val="clear" w:pos="720"/>
          <w:tab w:val="left" w:pos="-1260"/>
        </w:tabs>
        <w:spacing w:before="144" w:after="144" w:line="264" w:lineRule="auto"/>
        <w:ind w:left="357" w:hanging="357"/>
        <w:jc w:val="both"/>
        <w:rPr>
          <w:rFonts w:ascii="Arial" w:hAnsi="Arial" w:cs="Arial"/>
          <w:sz w:val="18"/>
          <w:szCs w:val="18"/>
        </w:rPr>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 xml:space="preserve">Faktury w formacie ustrukturyzowanym zostaną dostarczone Zamawiającemu za pośrednictwem platformy elektronicznego fakturowania najpóźniej w dniu dostarczenia zamówionego </w:t>
      </w:r>
      <w:r>
        <w:rPr>
          <w:rFonts w:ascii="Arial" w:hAnsi="Arial" w:cs="Arial"/>
          <w:sz w:val="18"/>
          <w:szCs w:val="18"/>
        </w:rPr>
        <w:t>przedmiotu umowy</w:t>
      </w:r>
      <w:r>
        <w:rPr>
          <w:rFonts w:ascii="Arial" w:hAnsi="Arial" w:cs="Arial"/>
          <w:bCs/>
          <w:sz w:val="18"/>
          <w:szCs w:val="18"/>
          <w:lang w:eastAsia="ar-SA"/>
        </w:rPr>
        <w:t xml:space="preserve">. Faktury w formie papierowej zostaną dostarczone Zamawiającemu wraz </w:t>
      </w:r>
      <w:r>
        <w:rPr>
          <w:rFonts w:ascii="Arial" w:hAnsi="Arial" w:cs="Arial"/>
          <w:bCs/>
          <w:sz w:val="18"/>
          <w:szCs w:val="18"/>
          <w:lang w:eastAsia="ar-SA"/>
        </w:rPr>
        <w:br/>
        <w:t xml:space="preserve">z dostawą zamówionego </w:t>
      </w:r>
      <w:r>
        <w:rPr>
          <w:rFonts w:ascii="Arial" w:hAnsi="Arial" w:cs="Arial"/>
          <w:sz w:val="18"/>
          <w:szCs w:val="18"/>
        </w:rPr>
        <w:t>przedmiotu umowy</w:t>
      </w:r>
      <w:r>
        <w:rPr>
          <w:rFonts w:ascii="Arial" w:hAnsi="Arial" w:cs="Arial"/>
          <w:bCs/>
          <w:sz w:val="18"/>
          <w:szCs w:val="18"/>
          <w:lang w:eastAsia="ar-SA"/>
        </w:rPr>
        <w:t>.</w:t>
      </w:r>
    </w:p>
    <w:p w:rsidR="00264FD2" w:rsidRDefault="00AF3199">
      <w:pPr>
        <w:numPr>
          <w:ilvl w:val="0"/>
          <w:numId w:val="15"/>
        </w:numPr>
        <w:tabs>
          <w:tab w:val="clear" w:pos="720"/>
          <w:tab w:val="left" w:pos="360"/>
        </w:tabs>
        <w:spacing w:before="60" w:after="60" w:line="264" w:lineRule="auto"/>
        <w:ind w:left="360"/>
        <w:jc w:val="both"/>
        <w:rPr>
          <w:rFonts w:ascii="Arial" w:hAnsi="Arial" w:cs="Arial"/>
          <w:sz w:val="18"/>
          <w:szCs w:val="18"/>
        </w:rPr>
      </w:pPr>
      <w:r>
        <w:rPr>
          <w:rFonts w:ascii="Arial" w:hAnsi="Arial" w:cs="Arial"/>
          <w:bCs/>
          <w:sz w:val="18"/>
          <w:szCs w:val="18"/>
          <w:lang w:eastAsia="ar-SA"/>
        </w:rPr>
        <w:t>Zapłata należności zostanie dokonana na podstawie prawidłowo wystawionych faktur, zgodnie z postanowieniami niniejszego paragrafu.</w:t>
      </w: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§9</w:t>
      </w:r>
    </w:p>
    <w:p w:rsidR="00264FD2" w:rsidRDefault="00AF3199">
      <w:pPr>
        <w:spacing w:line="276" w:lineRule="auto"/>
        <w:contextualSpacing/>
        <w:jc w:val="center"/>
        <w:rPr>
          <w:rFonts w:ascii="Arial" w:hAnsi="Arial" w:cs="Arial"/>
          <w:b/>
          <w:bCs/>
          <w:i/>
          <w:iCs/>
          <w:sz w:val="18"/>
          <w:szCs w:val="18"/>
          <w:lang w:eastAsia="zh-CN"/>
        </w:rPr>
      </w:pPr>
      <w:r>
        <w:rPr>
          <w:rFonts w:ascii="Arial" w:hAnsi="Arial" w:cs="Arial"/>
          <w:b/>
          <w:bCs/>
          <w:i/>
          <w:iCs/>
          <w:sz w:val="18"/>
          <w:szCs w:val="18"/>
          <w:lang w:eastAsia="zh-CN"/>
        </w:rPr>
        <w:t>Zmiana postanowień umowy, odstąpienia od umowy</w:t>
      </w:r>
    </w:p>
    <w:p w:rsidR="00264FD2" w:rsidRDefault="00AF3199">
      <w:pPr>
        <w:numPr>
          <w:ilvl w:val="0"/>
          <w:numId w:val="17"/>
        </w:numPr>
        <w:spacing w:line="276" w:lineRule="auto"/>
        <w:ind w:left="284" w:hanging="284"/>
        <w:contextualSpacing/>
        <w:jc w:val="both"/>
        <w:rPr>
          <w:rFonts w:ascii="Arial" w:hAnsi="Arial" w:cs="Arial"/>
          <w:bCs/>
          <w:sz w:val="18"/>
          <w:szCs w:val="18"/>
          <w:lang w:eastAsia="ar-SA"/>
        </w:rPr>
      </w:pPr>
      <w:r>
        <w:rPr>
          <w:rFonts w:ascii="Arial" w:hAnsi="Arial" w:cs="Arial"/>
          <w:bCs/>
          <w:sz w:val="18"/>
          <w:szCs w:val="18"/>
          <w:lang w:eastAsia="ar-SA"/>
        </w:rPr>
        <w:t xml:space="preserve">Wszelkie zmiany umowy wymagają zachowania formy pisemnego aneksu, podpisanego przez obie strony pod rygorem nieważności, </w:t>
      </w:r>
      <w:r>
        <w:rPr>
          <w:rFonts w:ascii="Arial" w:hAnsi="Arial" w:cs="Arial"/>
          <w:bCs/>
          <w:iCs/>
          <w:sz w:val="18"/>
          <w:szCs w:val="18"/>
          <w:lang w:eastAsia="ar-SA"/>
        </w:rPr>
        <w:t xml:space="preserve">z zastrzeżeniem art. 454 i 455 ustawy </w:t>
      </w:r>
      <w:proofErr w:type="spellStart"/>
      <w:r>
        <w:rPr>
          <w:rFonts w:ascii="Arial" w:hAnsi="Arial" w:cs="Arial"/>
          <w:bCs/>
          <w:iCs/>
          <w:sz w:val="18"/>
          <w:szCs w:val="18"/>
          <w:lang w:eastAsia="ar-SA"/>
        </w:rPr>
        <w:t>Pzp</w:t>
      </w:r>
      <w:proofErr w:type="spellEnd"/>
      <w:r>
        <w:rPr>
          <w:rFonts w:ascii="Arial" w:hAnsi="Arial" w:cs="Arial"/>
          <w:bCs/>
          <w:iCs/>
          <w:sz w:val="18"/>
          <w:szCs w:val="18"/>
          <w:lang w:eastAsia="ar-SA"/>
        </w:rPr>
        <w:t>.</w:t>
      </w:r>
    </w:p>
    <w:p w:rsidR="00264FD2" w:rsidRDefault="00AF3199">
      <w:pPr>
        <w:numPr>
          <w:ilvl w:val="0"/>
          <w:numId w:val="17"/>
        </w:numPr>
        <w:spacing w:line="276" w:lineRule="auto"/>
        <w:ind w:left="284" w:hanging="284"/>
        <w:contextualSpacing/>
        <w:jc w:val="both"/>
        <w:rPr>
          <w:rFonts w:ascii="Arial" w:hAnsi="Arial" w:cs="Arial"/>
          <w:bCs/>
          <w:iCs/>
          <w:sz w:val="18"/>
          <w:szCs w:val="18"/>
          <w:lang w:eastAsia="ar-SA"/>
        </w:rPr>
      </w:pPr>
      <w:r>
        <w:rPr>
          <w:rFonts w:ascii="Arial" w:hAnsi="Arial" w:cs="Arial"/>
          <w:bCs/>
          <w:sz w:val="18"/>
          <w:szCs w:val="18"/>
          <w:lang w:eastAsia="ar-SA"/>
        </w:rPr>
        <w:t>Strony zastrzegają sobie prawo do wprowadzenia zmian w umowie w wypadkach określonych poniżej:</w:t>
      </w:r>
    </w:p>
    <w:p w:rsidR="00264FD2" w:rsidRDefault="00AF3199">
      <w:pPr>
        <w:numPr>
          <w:ilvl w:val="0"/>
          <w:numId w:val="18"/>
        </w:numPr>
        <w:tabs>
          <w:tab w:val="clear" w:pos="720"/>
        </w:tabs>
        <w:spacing w:line="276" w:lineRule="auto"/>
        <w:ind w:left="568" w:hanging="284"/>
        <w:contextualSpacing/>
        <w:jc w:val="both"/>
        <w:rPr>
          <w:rFonts w:ascii="Arial" w:hAnsi="Arial" w:cs="Arial"/>
          <w:bCs/>
          <w:sz w:val="18"/>
          <w:szCs w:val="18"/>
          <w:lang w:eastAsia="ar-SA"/>
        </w:rPr>
      </w:pPr>
      <w:r>
        <w:rPr>
          <w:rFonts w:ascii="Arial" w:hAnsi="Arial" w:cs="Arial"/>
          <w:bCs/>
          <w:sz w:val="18"/>
          <w:szCs w:val="18"/>
          <w:lang w:eastAsia="ar-SA"/>
        </w:rPr>
        <w:t>zmiana danych Zamawiającego lub Wykonawcy (nazwy, siedziby, nr ewidencyjnego NIP, REGON, formy prawnej itd.);</w:t>
      </w:r>
    </w:p>
    <w:p w:rsidR="00264FD2" w:rsidRDefault="00AF3199">
      <w:pPr>
        <w:numPr>
          <w:ilvl w:val="0"/>
          <w:numId w:val="18"/>
        </w:numPr>
        <w:tabs>
          <w:tab w:val="clear" w:pos="720"/>
        </w:tabs>
        <w:spacing w:line="276" w:lineRule="auto"/>
        <w:ind w:left="568" w:hanging="284"/>
        <w:contextualSpacing/>
        <w:jc w:val="both"/>
        <w:rPr>
          <w:rFonts w:ascii="Arial" w:hAnsi="Arial" w:cs="Arial"/>
          <w:bCs/>
          <w:sz w:val="18"/>
          <w:szCs w:val="18"/>
          <w:lang w:eastAsia="ar-SA"/>
        </w:rPr>
      </w:pPr>
      <w:r>
        <w:rPr>
          <w:rFonts w:ascii="Arial" w:hAnsi="Arial" w:cs="Arial"/>
          <w:bCs/>
          <w:sz w:val="18"/>
          <w:szCs w:val="18"/>
          <w:lang w:eastAsia="ar-SA"/>
        </w:rPr>
        <w:t>zmiany konta bankowego;</w:t>
      </w:r>
    </w:p>
    <w:p w:rsidR="00264FD2" w:rsidRDefault="00AF3199">
      <w:pPr>
        <w:numPr>
          <w:ilvl w:val="0"/>
          <w:numId w:val="18"/>
        </w:numPr>
        <w:tabs>
          <w:tab w:val="clear" w:pos="720"/>
          <w:tab w:val="left" w:pos="567"/>
        </w:tabs>
        <w:spacing w:before="60" w:after="60" w:line="264" w:lineRule="auto"/>
        <w:ind w:hanging="436"/>
        <w:contextualSpacing/>
        <w:jc w:val="both"/>
        <w:rPr>
          <w:rFonts w:ascii="Arial" w:hAnsi="Arial" w:cs="Arial"/>
          <w:bCs/>
          <w:sz w:val="18"/>
          <w:szCs w:val="18"/>
          <w:lang w:eastAsia="ar-SA"/>
        </w:rPr>
      </w:pPr>
      <w:r>
        <w:rPr>
          <w:rFonts w:ascii="Arial" w:hAnsi="Arial" w:cs="Arial"/>
          <w:bCs/>
          <w:sz w:val="18"/>
          <w:szCs w:val="18"/>
          <w:lang w:eastAsia="ar-SA"/>
        </w:rPr>
        <w:t>zmiana danych zawartych w § 3 ust. 5 i ust. 7 umowy;</w:t>
      </w:r>
    </w:p>
    <w:p w:rsidR="00264FD2" w:rsidRDefault="00AF3199">
      <w:pPr>
        <w:numPr>
          <w:ilvl w:val="0"/>
          <w:numId w:val="18"/>
        </w:numPr>
        <w:tabs>
          <w:tab w:val="clear" w:pos="720"/>
        </w:tabs>
        <w:spacing w:line="276" w:lineRule="auto"/>
        <w:ind w:left="568" w:hanging="284"/>
        <w:contextualSpacing/>
        <w:jc w:val="both"/>
        <w:rPr>
          <w:rFonts w:ascii="Arial" w:hAnsi="Arial" w:cs="Arial"/>
          <w:bCs/>
          <w:sz w:val="18"/>
          <w:szCs w:val="18"/>
          <w:lang w:eastAsia="ar-SA"/>
        </w:rPr>
      </w:pPr>
      <w:r>
        <w:rPr>
          <w:rFonts w:ascii="Arial" w:hAnsi="Arial" w:cs="Arial"/>
          <w:bCs/>
          <w:sz w:val="18"/>
          <w:szCs w:val="18"/>
          <w:lang w:eastAsia="ar-SA"/>
        </w:rPr>
        <w:t>zmiana danych kontaktowych zawartych w § 14 ust. 1 umowy;</w:t>
      </w:r>
    </w:p>
    <w:p w:rsidR="00264FD2" w:rsidRDefault="00AF3199">
      <w:pPr>
        <w:numPr>
          <w:ilvl w:val="0"/>
          <w:numId w:val="18"/>
        </w:numPr>
        <w:tabs>
          <w:tab w:val="clear" w:pos="720"/>
        </w:tabs>
        <w:spacing w:line="276" w:lineRule="auto"/>
        <w:ind w:left="568" w:hanging="284"/>
        <w:contextualSpacing/>
        <w:jc w:val="both"/>
        <w:rPr>
          <w:rFonts w:ascii="Arial" w:hAnsi="Arial" w:cs="Arial"/>
          <w:bCs/>
          <w:sz w:val="18"/>
          <w:szCs w:val="18"/>
          <w:lang w:eastAsia="ar-SA"/>
        </w:rPr>
      </w:pPr>
      <w:r>
        <w:rPr>
          <w:rFonts w:ascii="Arial" w:hAnsi="Arial" w:cs="Arial"/>
          <w:bCs/>
          <w:sz w:val="18"/>
          <w:szCs w:val="18"/>
          <w:lang w:eastAsia="ar-SA"/>
        </w:rPr>
        <w:t>zmiany umowy powierzenia przetwarzania danych osobowych, stanowiącej Załącznik Nr 2, w zakresie uszczegółowienia przepisów związanych z wprowadzeniem Rozporządzenia o Ochronie Danych Osobowych (RODO).</w:t>
      </w:r>
    </w:p>
    <w:p w:rsidR="00264FD2" w:rsidRDefault="00AF3199">
      <w:pPr>
        <w:numPr>
          <w:ilvl w:val="0"/>
          <w:numId w:val="17"/>
        </w:numPr>
        <w:spacing w:line="276" w:lineRule="auto"/>
        <w:ind w:left="284" w:hanging="284"/>
        <w:contextualSpacing/>
        <w:jc w:val="both"/>
        <w:rPr>
          <w:rFonts w:ascii="Arial" w:hAnsi="Arial" w:cs="Arial"/>
          <w:bCs/>
          <w:sz w:val="18"/>
          <w:szCs w:val="18"/>
          <w:lang w:eastAsia="ar-SA"/>
        </w:rPr>
      </w:pPr>
      <w:r>
        <w:rPr>
          <w:rFonts w:ascii="Arial" w:hAnsi="Arial" w:cs="Arial"/>
          <w:sz w:val="18"/>
          <w:szCs w:val="18"/>
        </w:rPr>
        <w:t>Dopuszcza się zmianę umowy w zakresie przedmiotowym, to jest zastąpienie wyrobu objętego umową odpowiednikiem w przypadku:</w:t>
      </w:r>
    </w:p>
    <w:p w:rsidR="00264FD2" w:rsidRDefault="00AF3199">
      <w:pPr>
        <w:numPr>
          <w:ilvl w:val="0"/>
          <w:numId w:val="16"/>
        </w:numPr>
        <w:spacing w:line="276" w:lineRule="auto"/>
        <w:ind w:left="568" w:hanging="284"/>
        <w:contextualSpacing/>
        <w:jc w:val="both"/>
        <w:rPr>
          <w:rFonts w:ascii="Arial" w:hAnsi="Arial" w:cs="Arial"/>
          <w:sz w:val="18"/>
          <w:szCs w:val="18"/>
        </w:rPr>
      </w:pPr>
      <w:r>
        <w:rPr>
          <w:rFonts w:ascii="Arial" w:hAnsi="Arial" w:cs="Arial"/>
          <w:sz w:val="18"/>
          <w:szCs w:val="18"/>
        </w:rPr>
        <w:t>zakończenia produkcji lub wycofania z rynku produktu objętego umową;</w:t>
      </w:r>
    </w:p>
    <w:p w:rsidR="00264FD2" w:rsidRDefault="00AF3199">
      <w:pPr>
        <w:numPr>
          <w:ilvl w:val="0"/>
          <w:numId w:val="16"/>
        </w:numPr>
        <w:spacing w:line="276" w:lineRule="auto"/>
        <w:ind w:left="568" w:hanging="284"/>
        <w:contextualSpacing/>
        <w:jc w:val="both"/>
        <w:rPr>
          <w:rFonts w:ascii="Arial" w:hAnsi="Arial" w:cs="Arial"/>
          <w:sz w:val="18"/>
          <w:szCs w:val="18"/>
        </w:rPr>
      </w:pPr>
      <w:r>
        <w:rPr>
          <w:rFonts w:ascii="Arial" w:hAnsi="Arial" w:cs="Arial"/>
          <w:sz w:val="18"/>
          <w:szCs w:val="18"/>
        </w:rPr>
        <w:t>wycofania starego i wprowadzenie nowego wyrobu stanowiącego przedmiot umowy;</w:t>
      </w:r>
    </w:p>
    <w:p w:rsidR="00264FD2" w:rsidRDefault="00AF3199">
      <w:pPr>
        <w:numPr>
          <w:ilvl w:val="0"/>
          <w:numId w:val="16"/>
        </w:numPr>
        <w:spacing w:line="276" w:lineRule="auto"/>
        <w:ind w:left="568" w:hanging="284"/>
        <w:contextualSpacing/>
        <w:jc w:val="both"/>
        <w:rPr>
          <w:rFonts w:ascii="Arial" w:hAnsi="Arial" w:cs="Arial"/>
          <w:sz w:val="18"/>
          <w:szCs w:val="18"/>
        </w:rPr>
      </w:pPr>
      <w:r>
        <w:rPr>
          <w:rFonts w:ascii="Arial" w:hAnsi="Arial" w:cs="Arial"/>
          <w:sz w:val="18"/>
          <w:szCs w:val="18"/>
        </w:rPr>
        <w:t>wygaśnięcia świadectwa rejestracji produktu będącego przedmiotem umowy;</w:t>
      </w:r>
    </w:p>
    <w:p w:rsidR="00264FD2" w:rsidRDefault="00AF3199">
      <w:pPr>
        <w:numPr>
          <w:ilvl w:val="0"/>
          <w:numId w:val="16"/>
        </w:numPr>
        <w:suppressAutoHyphens w:val="0"/>
        <w:spacing w:before="60" w:after="60" w:line="264" w:lineRule="auto"/>
        <w:ind w:left="567" w:hanging="283"/>
        <w:contextualSpacing/>
        <w:jc w:val="both"/>
        <w:rPr>
          <w:rFonts w:ascii="Arial" w:hAnsi="Arial" w:cs="Arial"/>
          <w:sz w:val="18"/>
          <w:szCs w:val="18"/>
        </w:rPr>
      </w:pPr>
      <w:r>
        <w:rPr>
          <w:rFonts w:ascii="Arial" w:eastAsia="Calibri" w:hAnsi="Arial" w:cs="Arial"/>
          <w:sz w:val="18"/>
          <w:szCs w:val="18"/>
        </w:rPr>
        <w:t xml:space="preserve">obiektywnej niemożności dostarczenia Zamawiającemu wyrobu będącego przedmiotem niniejszej umowy, </w:t>
      </w:r>
      <w:r>
        <w:rPr>
          <w:rFonts w:ascii="Arial" w:eastAsia="Calibri" w:hAnsi="Arial" w:cs="Arial"/>
          <w:sz w:val="18"/>
          <w:szCs w:val="18"/>
        </w:rPr>
        <w:br/>
        <w:t xml:space="preserve">spowodowanej tymczasową niedostępnością oferowanego wyrobu w obrocie, w szczególności w wyniku przerwy </w:t>
      </w:r>
      <w:r>
        <w:rPr>
          <w:rFonts w:ascii="Arial" w:eastAsia="Calibri" w:hAnsi="Arial" w:cs="Arial"/>
          <w:sz w:val="18"/>
          <w:szCs w:val="18"/>
        </w:rPr>
        <w:br/>
        <w:t>w produkcji lub braku dostępności na rynku.</w:t>
      </w:r>
    </w:p>
    <w:p w:rsidR="00264FD2" w:rsidRDefault="00AF3199">
      <w:pPr>
        <w:numPr>
          <w:ilvl w:val="0"/>
          <w:numId w:val="17"/>
        </w:numPr>
        <w:spacing w:line="276" w:lineRule="auto"/>
        <w:ind w:left="284" w:hanging="284"/>
        <w:contextualSpacing/>
        <w:jc w:val="both"/>
        <w:rPr>
          <w:rFonts w:ascii="Arial" w:hAnsi="Arial" w:cs="Arial"/>
          <w:sz w:val="18"/>
          <w:szCs w:val="18"/>
        </w:rPr>
      </w:pPr>
      <w:r>
        <w:rPr>
          <w:rFonts w:ascii="Arial" w:hAnsi="Arial" w:cs="Arial"/>
          <w:sz w:val="18"/>
          <w:szCs w:val="18"/>
        </w:rPr>
        <w:t>Zmiana, o której mowa w ust. 3 powyżej, będzie dopuszczalna pod warunkiem, że odpowiednik wyrobu: będzie spełniał wszystkie wymagania Zamawiającego określone w Specyfikacji Warunków Zamówienia, nie będzie miał niższych parametrów od zaoferowanych przez Wykonawcę w ofercie oraz będzie znajdował zastosowanie co najmniej w tych samych wskazaniach co wyrób stanowiący przedmiot umowy i przy cenie nie wyższej niż cena wyrobu stanowiącego przedmiot umowy.</w:t>
      </w:r>
    </w:p>
    <w:p w:rsidR="00264FD2" w:rsidRDefault="00AF3199">
      <w:pPr>
        <w:numPr>
          <w:ilvl w:val="0"/>
          <w:numId w:val="17"/>
        </w:numPr>
        <w:spacing w:line="276" w:lineRule="auto"/>
        <w:ind w:left="284" w:hanging="284"/>
        <w:contextualSpacing/>
        <w:jc w:val="both"/>
        <w:rPr>
          <w:rFonts w:ascii="Arial" w:hAnsi="Arial" w:cs="Arial"/>
          <w:sz w:val="18"/>
          <w:szCs w:val="18"/>
        </w:rPr>
      </w:pPr>
      <w:r>
        <w:rPr>
          <w:rFonts w:ascii="Arial" w:hAnsi="Arial" w:cs="Arial"/>
          <w:sz w:val="18"/>
          <w:szCs w:val="18"/>
        </w:rPr>
        <w:t xml:space="preserve">Zmiany, o których mowa powyżej, mogą nadto dotyczyć sposobu konfekcjonowania wyrobu. </w:t>
      </w:r>
    </w:p>
    <w:p w:rsidR="00264FD2" w:rsidRDefault="00AF3199">
      <w:pPr>
        <w:pStyle w:val="Tekstpodstawowywcity2"/>
        <w:widowControl w:val="0"/>
        <w:numPr>
          <w:ilvl w:val="0"/>
          <w:numId w:val="17"/>
        </w:numPr>
        <w:spacing w:after="0" w:line="276" w:lineRule="auto"/>
        <w:ind w:left="284" w:hanging="284"/>
        <w:jc w:val="both"/>
        <w:rPr>
          <w:rFonts w:ascii="Arial" w:hAnsi="Arial" w:cs="Arial"/>
          <w:b/>
          <w:i/>
          <w:sz w:val="18"/>
          <w:szCs w:val="18"/>
        </w:rPr>
      </w:pPr>
      <w:r>
        <w:rPr>
          <w:rFonts w:ascii="Arial" w:hAnsi="Arial" w:cs="Arial"/>
          <w:sz w:val="18"/>
          <w:szCs w:val="18"/>
        </w:rPr>
        <w:t xml:space="preserve">W przypadku nie wykorzystania ilości wyrobów wskazanych w załączniku nr 1 do umowy, Zamawiający może przedłużyć czas obowiązywania umowy, o którym mowa w § 6, nie więcej jednak niż o </w:t>
      </w:r>
      <w:r>
        <w:rPr>
          <w:rFonts w:ascii="Arial" w:hAnsi="Arial" w:cs="Arial"/>
          <w:b/>
          <w:sz w:val="18"/>
          <w:szCs w:val="18"/>
        </w:rPr>
        <w:t>1</w:t>
      </w:r>
      <w:r>
        <w:rPr>
          <w:rFonts w:ascii="Arial" w:hAnsi="Arial" w:cs="Arial"/>
          <w:sz w:val="18"/>
          <w:szCs w:val="18"/>
        </w:rPr>
        <w:t xml:space="preserve"> miesiąc.</w:t>
      </w:r>
    </w:p>
    <w:p w:rsidR="00264FD2" w:rsidRDefault="00AF3199">
      <w:pPr>
        <w:pStyle w:val="Tekstpodstawowywcity2"/>
        <w:widowControl w:val="0"/>
        <w:numPr>
          <w:ilvl w:val="0"/>
          <w:numId w:val="17"/>
        </w:numPr>
        <w:suppressAutoHyphens w:val="0"/>
        <w:spacing w:before="60" w:after="60" w:line="276" w:lineRule="auto"/>
        <w:jc w:val="both"/>
        <w:rPr>
          <w:rFonts w:ascii="Arial" w:hAnsi="Arial" w:cs="Arial"/>
          <w:b/>
          <w:i/>
          <w:sz w:val="18"/>
          <w:szCs w:val="18"/>
        </w:rPr>
      </w:pPr>
      <w:r>
        <w:rPr>
          <w:rFonts w:ascii="Arial" w:hAnsi="Arial" w:cs="Arial"/>
          <w:sz w:val="18"/>
          <w:szCs w:val="18"/>
        </w:rPr>
        <w:t>W przypadku zmian stawek podatku VAT oraz podatku akcyzowego, zmiany wysokości minimalnego wynagrodzenia za pracę albo stawki godzinowej, zmiany zasad i wysokości stawki składki na ubezpieczenia społeczne lub zdrowotne, zasad gromadzenia i wysokości wpłat do pracowniczych planów kapitałowych, o których mowa w ustawie z dnia 4 października 2018r. o pracowniczych planach kapitałowych (</w:t>
      </w:r>
      <w:proofErr w:type="spellStart"/>
      <w:r>
        <w:rPr>
          <w:rFonts w:ascii="Arial" w:hAnsi="Arial" w:cs="Arial"/>
          <w:sz w:val="18"/>
          <w:szCs w:val="18"/>
        </w:rPr>
        <w:t>Dz.U</w:t>
      </w:r>
      <w:proofErr w:type="spellEnd"/>
      <w:r>
        <w:rPr>
          <w:rFonts w:ascii="Arial" w:hAnsi="Arial" w:cs="Arial"/>
          <w:sz w:val="18"/>
          <w:szCs w:val="18"/>
        </w:rPr>
        <w:t xml:space="preserve">. z 2023r. poz. 46) w przypadku, gdy mają one wpływ na koszty </w:t>
      </w:r>
      <w:r>
        <w:rPr>
          <w:rFonts w:ascii="Arial" w:hAnsi="Arial" w:cs="Arial"/>
          <w:sz w:val="18"/>
          <w:szCs w:val="18"/>
        </w:rPr>
        <w:br/>
        <w:t xml:space="preserve">wykonania przedmiotu umowy, strony ustalają możliwość wprowadzenia tych zmian na podstawie obowiązujących </w:t>
      </w:r>
      <w:r>
        <w:rPr>
          <w:rFonts w:ascii="Arial" w:hAnsi="Arial" w:cs="Arial"/>
          <w:sz w:val="18"/>
          <w:szCs w:val="18"/>
        </w:rPr>
        <w:br/>
        <w:t xml:space="preserve">przepisów prawnych w tym zakresie. Ciężar udowodnienia zmiany wynagrodzenia o wskazane powyżej przypadki </w:t>
      </w:r>
      <w:r>
        <w:rPr>
          <w:rFonts w:ascii="Arial" w:hAnsi="Arial" w:cs="Arial"/>
          <w:sz w:val="18"/>
          <w:szCs w:val="18"/>
        </w:rPr>
        <w:br/>
        <w:t xml:space="preserve">spoczywa na Wykonawcy. W sytuacji opisanej w zdaniu pierwszym </w:t>
      </w:r>
      <w:r>
        <w:rPr>
          <w:rFonts w:ascii="Arial" w:hAnsi="Arial" w:cs="Arial"/>
          <w:sz w:val="18"/>
          <w:szCs w:val="18"/>
          <w:lang w:eastAsia="zh-CN"/>
        </w:rPr>
        <w:t xml:space="preserve">Wykonawca winien skierować do Zamawiającego </w:t>
      </w:r>
      <w:r>
        <w:rPr>
          <w:rFonts w:ascii="Arial" w:hAnsi="Arial" w:cs="Arial"/>
          <w:sz w:val="18"/>
          <w:szCs w:val="18"/>
          <w:lang w:eastAsia="zh-CN"/>
        </w:rPr>
        <w:br/>
        <w:t>pisemny wniosek wraz z uzasadnieniem oraz szczegółowym wyliczeniem wpływu zmiany na ponoszone przez Wykonawcę koszty wykonania przedmiotu umowy.</w:t>
      </w:r>
    </w:p>
    <w:p w:rsidR="00264FD2" w:rsidRDefault="00AF3199">
      <w:pPr>
        <w:pStyle w:val="Akapitzlist"/>
        <w:numPr>
          <w:ilvl w:val="0"/>
          <w:numId w:val="17"/>
        </w:numPr>
        <w:tabs>
          <w:tab w:val="left" w:pos="540"/>
        </w:tabs>
        <w:spacing w:before="60" w:after="60" w:line="276" w:lineRule="auto"/>
        <w:jc w:val="both"/>
        <w:rPr>
          <w:rFonts w:ascii="Arial" w:hAnsi="Arial" w:cs="Arial"/>
          <w:bCs/>
          <w:sz w:val="18"/>
          <w:szCs w:val="18"/>
          <w:lang w:eastAsia="ar-SA"/>
        </w:rPr>
      </w:pPr>
      <w:r>
        <w:rPr>
          <w:rFonts w:ascii="Arial" w:hAnsi="Arial" w:cs="Arial"/>
          <w:sz w:val="18"/>
          <w:szCs w:val="18"/>
        </w:rPr>
        <w:t>Zamawiający może odstąpić od umowy, jeżeli:</w:t>
      </w:r>
    </w:p>
    <w:p w:rsidR="00264FD2" w:rsidRDefault="00AF3199">
      <w:pPr>
        <w:widowControl w:val="0"/>
        <w:numPr>
          <w:ilvl w:val="1"/>
          <w:numId w:val="7"/>
        </w:numPr>
        <w:tabs>
          <w:tab w:val="left" w:pos="-1701"/>
          <w:tab w:val="left" w:pos="-1560"/>
        </w:tabs>
        <w:spacing w:before="60" w:after="60" w:line="276" w:lineRule="auto"/>
        <w:ind w:left="709"/>
        <w:jc w:val="both"/>
        <w:rPr>
          <w:rFonts w:ascii="Arial" w:hAnsi="Arial" w:cs="Arial"/>
          <w:sz w:val="18"/>
          <w:szCs w:val="18"/>
        </w:rPr>
      </w:pPr>
      <w:r>
        <w:rPr>
          <w:rFonts w:ascii="Arial" w:hAnsi="Arial" w:cs="Arial"/>
          <w:sz w:val="18"/>
          <w:szCs w:val="18"/>
        </w:rPr>
        <w:t>Wykonawca nie dotrzymuje terminów określonych w niniejszej umowie;</w:t>
      </w:r>
    </w:p>
    <w:p w:rsidR="00264FD2" w:rsidRDefault="00AF3199">
      <w:pPr>
        <w:pStyle w:val="Tekstpodstawowy"/>
        <w:widowControl w:val="0"/>
        <w:numPr>
          <w:ilvl w:val="1"/>
          <w:numId w:val="7"/>
        </w:numPr>
        <w:tabs>
          <w:tab w:val="left" w:pos="-1701"/>
          <w:tab w:val="left" w:pos="-1560"/>
        </w:tabs>
        <w:spacing w:before="60" w:after="60" w:line="276" w:lineRule="auto"/>
        <w:ind w:left="709"/>
        <w:jc w:val="both"/>
        <w:rPr>
          <w:rFonts w:ascii="Arial" w:hAnsi="Arial" w:cs="Arial"/>
          <w:sz w:val="18"/>
          <w:szCs w:val="18"/>
        </w:rPr>
      </w:pPr>
      <w:r>
        <w:rPr>
          <w:rFonts w:ascii="Arial" w:hAnsi="Arial" w:cs="Arial"/>
          <w:sz w:val="18"/>
          <w:szCs w:val="18"/>
        </w:rPr>
        <w:t>Wykonawca wykonuje przedmiot umowy w sposób niezgodny z umową lub normami i warunkami prawem określonymi;</w:t>
      </w:r>
    </w:p>
    <w:p w:rsidR="00264FD2" w:rsidRDefault="00AF3199">
      <w:pPr>
        <w:pStyle w:val="Tekstpodstawowy"/>
        <w:widowControl w:val="0"/>
        <w:numPr>
          <w:ilvl w:val="1"/>
          <w:numId w:val="7"/>
        </w:numPr>
        <w:tabs>
          <w:tab w:val="left" w:pos="-1701"/>
          <w:tab w:val="left" w:pos="-1560"/>
        </w:tabs>
        <w:spacing w:before="60" w:after="60" w:line="276" w:lineRule="auto"/>
        <w:ind w:left="709"/>
        <w:jc w:val="both"/>
        <w:rPr>
          <w:rFonts w:ascii="Arial" w:hAnsi="Arial" w:cs="Arial"/>
          <w:sz w:val="18"/>
          <w:szCs w:val="18"/>
        </w:rPr>
      </w:pPr>
      <w:r>
        <w:rPr>
          <w:rFonts w:ascii="Arial" w:hAnsi="Arial" w:cs="Arial"/>
          <w:sz w:val="18"/>
          <w:szCs w:val="18"/>
        </w:rPr>
        <w:t>Wykonawca nie wykonuje w ustalonym terminie zobowiązań określonych w § 4 umowy;</w:t>
      </w:r>
    </w:p>
    <w:p w:rsidR="00264FD2" w:rsidRDefault="00AF3199">
      <w:pPr>
        <w:pStyle w:val="Tekstpodstawowy"/>
        <w:widowControl w:val="0"/>
        <w:numPr>
          <w:ilvl w:val="1"/>
          <w:numId w:val="7"/>
        </w:numPr>
        <w:tabs>
          <w:tab w:val="left" w:pos="-1701"/>
          <w:tab w:val="left" w:pos="-1560"/>
        </w:tabs>
        <w:spacing w:before="60" w:after="60" w:line="276" w:lineRule="auto"/>
        <w:ind w:left="709"/>
        <w:jc w:val="both"/>
        <w:rPr>
          <w:rFonts w:ascii="Arial" w:hAnsi="Arial" w:cs="Arial"/>
          <w:sz w:val="18"/>
          <w:szCs w:val="18"/>
        </w:rPr>
      </w:pPr>
      <w:r>
        <w:rPr>
          <w:rFonts w:ascii="Arial" w:hAnsi="Arial" w:cs="Arial"/>
          <w:sz w:val="18"/>
          <w:szCs w:val="18"/>
        </w:rPr>
        <w:t>Wykonawca dostarcza Zamawiającemu przedmiot umowy, którego parametry techniczne i jakościowe nie odpowiadają postanowieniom Specyfikacji Warunków Zamówienia;</w:t>
      </w:r>
    </w:p>
    <w:p w:rsidR="00264FD2" w:rsidRDefault="00AF3199">
      <w:pPr>
        <w:pStyle w:val="Tekstpodstawowy"/>
        <w:widowControl w:val="0"/>
        <w:numPr>
          <w:ilvl w:val="1"/>
          <w:numId w:val="7"/>
        </w:numPr>
        <w:tabs>
          <w:tab w:val="left" w:pos="-1701"/>
          <w:tab w:val="left" w:pos="-1560"/>
        </w:tabs>
        <w:spacing w:before="60" w:after="60" w:line="276" w:lineRule="auto"/>
        <w:ind w:left="709"/>
        <w:jc w:val="both"/>
        <w:rPr>
          <w:rFonts w:ascii="Arial" w:hAnsi="Arial" w:cs="Arial"/>
          <w:sz w:val="18"/>
          <w:szCs w:val="18"/>
        </w:rPr>
      </w:pPr>
      <w:r>
        <w:rPr>
          <w:rFonts w:ascii="Arial" w:hAnsi="Arial" w:cs="Arial"/>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takim przypadku Wykonawca może zażądać od Zamawiającego wyłącznie wynagrodzenia należnego z tytułu zrealizowanej już części umowy.</w:t>
      </w:r>
    </w:p>
    <w:p w:rsidR="00264FD2" w:rsidRDefault="00AF3199">
      <w:pPr>
        <w:spacing w:before="60" w:after="60" w:line="276" w:lineRule="auto"/>
        <w:ind w:left="360" w:hanging="360"/>
        <w:jc w:val="both"/>
        <w:rPr>
          <w:rFonts w:ascii="Arial" w:hAnsi="Arial" w:cs="Arial"/>
          <w:sz w:val="18"/>
          <w:szCs w:val="18"/>
        </w:rPr>
      </w:pPr>
      <w:r>
        <w:rPr>
          <w:rFonts w:ascii="Arial" w:hAnsi="Arial" w:cs="Arial"/>
          <w:sz w:val="18"/>
          <w:szCs w:val="18"/>
        </w:rPr>
        <w:t>9.</w:t>
      </w:r>
      <w:r>
        <w:rPr>
          <w:rFonts w:ascii="Arial" w:hAnsi="Arial" w:cs="Arial"/>
          <w:sz w:val="18"/>
          <w:szCs w:val="18"/>
        </w:rPr>
        <w:tab/>
        <w:t xml:space="preserve">W sytuacji, w której Zamawiający dowiedział się o okolicznościach uzasadniających odstąpienie od umowy, wskazanych </w:t>
      </w:r>
      <w:r>
        <w:rPr>
          <w:rFonts w:ascii="Arial" w:hAnsi="Arial" w:cs="Arial"/>
          <w:sz w:val="18"/>
          <w:szCs w:val="18"/>
        </w:rPr>
        <w:br/>
        <w:t>w ust. 8 powyżej, Zamawiający wezwie Wykonawcę do zaprzestania naruszeń, wyznaczając mu przy tym termin do usunięcia naruszeń, nie krótszy niż 14 dni, pod rygorem odstąpienia od umowy.</w:t>
      </w:r>
    </w:p>
    <w:p w:rsidR="00264FD2" w:rsidRDefault="00AF3199">
      <w:pPr>
        <w:widowControl w:val="0"/>
        <w:tabs>
          <w:tab w:val="left" w:pos="-1560"/>
        </w:tabs>
        <w:spacing w:line="276" w:lineRule="auto"/>
        <w:ind w:left="360" w:hanging="360"/>
        <w:jc w:val="both"/>
        <w:rPr>
          <w:rFonts w:ascii="Arial" w:hAnsi="Arial" w:cs="Arial"/>
          <w:sz w:val="18"/>
          <w:szCs w:val="18"/>
        </w:rPr>
      </w:pPr>
      <w:r>
        <w:rPr>
          <w:rFonts w:ascii="Arial" w:hAnsi="Arial" w:cs="Arial"/>
          <w:sz w:val="18"/>
          <w:szCs w:val="18"/>
        </w:rPr>
        <w:t>10.</w:t>
      </w:r>
      <w:r>
        <w:rPr>
          <w:rFonts w:ascii="Arial" w:hAnsi="Arial" w:cs="Arial"/>
          <w:sz w:val="18"/>
          <w:szCs w:val="18"/>
        </w:rPr>
        <w:tab/>
        <w:t xml:space="preserve">Po bezskutecznym upływie wyznaczonego terminu, o którym mowa w ust. 9 powyżej, Zamawiający będzie uprawniony do odstąpienia od umowy w terminie 30 dni od dnia, w którym Zamawiający dowiedział się o okolicznościach wskazanych </w:t>
      </w:r>
      <w:r>
        <w:rPr>
          <w:rFonts w:ascii="Arial" w:hAnsi="Arial" w:cs="Arial"/>
          <w:sz w:val="18"/>
          <w:szCs w:val="18"/>
        </w:rPr>
        <w:br/>
        <w:t xml:space="preserve">w ust. 8 powyżej, uzasadniających odstąpienie. Oświadczenie o odstąpieniu sporządzone zostanie w formie pisemnej </w:t>
      </w:r>
      <w:r>
        <w:rPr>
          <w:rFonts w:ascii="Arial" w:hAnsi="Arial" w:cs="Arial"/>
          <w:sz w:val="18"/>
          <w:szCs w:val="18"/>
        </w:rPr>
        <w:br/>
        <w:t>i dostarczone niezwłocznie Wykonawcy.</w:t>
      </w: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 10</w:t>
      </w:r>
    </w:p>
    <w:p w:rsidR="00264FD2" w:rsidRDefault="00AF3199">
      <w:pPr>
        <w:spacing w:line="276" w:lineRule="auto"/>
        <w:contextualSpacing/>
        <w:jc w:val="center"/>
        <w:rPr>
          <w:rFonts w:ascii="Arial" w:hAnsi="Arial" w:cs="Arial"/>
          <w:b/>
          <w:bCs/>
          <w:i/>
          <w:iCs/>
          <w:sz w:val="18"/>
          <w:szCs w:val="18"/>
          <w:lang w:eastAsia="zh-CN"/>
        </w:rPr>
      </w:pPr>
      <w:r>
        <w:rPr>
          <w:rFonts w:ascii="Arial" w:hAnsi="Arial" w:cs="Arial"/>
          <w:b/>
          <w:bCs/>
          <w:i/>
          <w:iCs/>
          <w:sz w:val="18"/>
          <w:szCs w:val="18"/>
          <w:lang w:eastAsia="zh-CN"/>
        </w:rPr>
        <w:t>Kary umowne</w:t>
      </w:r>
    </w:p>
    <w:p w:rsidR="00264FD2" w:rsidRDefault="00AF3199">
      <w:pPr>
        <w:widowControl w:val="0"/>
        <w:numPr>
          <w:ilvl w:val="0"/>
          <w:numId w:val="9"/>
        </w:numPr>
        <w:spacing w:line="276" w:lineRule="auto"/>
        <w:ind w:left="284" w:hanging="284"/>
        <w:rPr>
          <w:rFonts w:ascii="Arial" w:hAnsi="Arial" w:cs="Arial"/>
          <w:bCs/>
          <w:sz w:val="18"/>
          <w:szCs w:val="18"/>
        </w:rPr>
      </w:pPr>
      <w:r>
        <w:rPr>
          <w:rFonts w:ascii="Arial" w:hAnsi="Arial" w:cs="Arial"/>
          <w:bCs/>
          <w:sz w:val="18"/>
          <w:szCs w:val="18"/>
        </w:rPr>
        <w:t>Wykonawca zapłaci Zamawiającemu następujące kary umowne:</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 xml:space="preserve">w wysokości 0,5% wartości brutto niezrealizowanej w terminie dostawy danego urządzenia będącego przedmiotem umowy, za każdy dzień zwłoki w wykonaniu przedmiotu umowy w postaci dostawy danego urządzenia w terminie określonym w § 3 ust. 5, począwszy od dnia następującego po upływie terminu do dnia zrealizowania dostawy wraz </w:t>
      </w:r>
      <w:r>
        <w:rPr>
          <w:rFonts w:ascii="Arial" w:hAnsi="Arial" w:cs="Arial"/>
          <w:bCs/>
          <w:sz w:val="18"/>
          <w:szCs w:val="18"/>
        </w:rPr>
        <w:br/>
        <w:t xml:space="preserve">z obowiązkami wynikającymi z § 3 ust. 5 umowy, </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 xml:space="preserve">w wysokości 0,1% wartości brutto danego urządzenia będącego przedmiotem umowy, za każdy dzień zwłoki </w:t>
      </w:r>
      <w:r>
        <w:rPr>
          <w:rFonts w:ascii="Arial" w:hAnsi="Arial" w:cs="Arial"/>
          <w:bCs/>
          <w:sz w:val="18"/>
          <w:szCs w:val="18"/>
        </w:rPr>
        <w:br/>
        <w:t>w wykonaniu zobowiązań wskazanych w § 3 ust. 11, począwszy od dnia następującego po upływie terminu do wykonania zobowiązania do dnia wykonania zobowiązania,</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 xml:space="preserve">w wysokości 0,2% wartości brutto danego urządzenia będącego przedmiotem umowy, za każdy dzień  zwłoki </w:t>
      </w:r>
      <w:r>
        <w:rPr>
          <w:rFonts w:ascii="Arial" w:hAnsi="Arial" w:cs="Arial"/>
          <w:bCs/>
          <w:sz w:val="18"/>
          <w:szCs w:val="18"/>
        </w:rPr>
        <w:br/>
        <w:t xml:space="preserve">w wykonaniu zobowiązań </w:t>
      </w:r>
      <w:r>
        <w:rPr>
          <w:rFonts w:ascii="Arial" w:hAnsi="Arial" w:cs="Arial"/>
          <w:sz w:val="18"/>
          <w:szCs w:val="18"/>
          <w:lang w:eastAsia="zh-CN"/>
        </w:rPr>
        <w:t xml:space="preserve">planowanego przeglądu gwarancyjnego (zgodnie z zaleceniem producenta), </w:t>
      </w:r>
      <w:r>
        <w:rPr>
          <w:rFonts w:ascii="Arial" w:hAnsi="Arial" w:cs="Arial"/>
          <w:bCs/>
          <w:sz w:val="18"/>
          <w:szCs w:val="18"/>
        </w:rPr>
        <w:t>począwszy od dnia następującego po upływie terminu do wykonania zobowiązania do dnia wykonania zobowiązania; przed naliczeniem kary umownej z tego tytułu Zamawiający wezwie Wykonawcę do prawidłowego wykonania umowy,</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 xml:space="preserve">w wysokości 0,2% wartości brutto danego urządzenia będącego przedmiotem umowy, za każdy dzień zwłoki </w:t>
      </w:r>
      <w:r>
        <w:rPr>
          <w:rFonts w:ascii="Arial" w:hAnsi="Arial" w:cs="Arial"/>
          <w:bCs/>
          <w:sz w:val="18"/>
          <w:szCs w:val="18"/>
        </w:rPr>
        <w:br/>
        <w:t xml:space="preserve">w zobowiązaniu dostarczenia </w:t>
      </w:r>
      <w:r>
        <w:rPr>
          <w:rFonts w:ascii="Arial" w:hAnsi="Arial" w:cs="Arial"/>
          <w:sz w:val="18"/>
          <w:szCs w:val="18"/>
          <w:lang w:eastAsia="zh-CN"/>
        </w:rPr>
        <w:t xml:space="preserve">urządzenia zastępczego na czas przedłużającej się awarii, </w:t>
      </w:r>
      <w:r>
        <w:rPr>
          <w:rFonts w:ascii="Arial" w:hAnsi="Arial" w:cs="Arial"/>
          <w:bCs/>
          <w:sz w:val="18"/>
          <w:szCs w:val="18"/>
        </w:rPr>
        <w:t>począwszy od dnia następującego po upływie terminu do wykonania zobowiązania; przed naliczeniem kary umownej z tego tytułu Zamawiający wezwie Wykonawcę do prawidłowego wykonania umowy,</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 xml:space="preserve">w wysokości 0,5% wartości brutto danego urządzenia będącego przedmiotem umowy, za każdy dzień  zwłoki </w:t>
      </w:r>
      <w:r>
        <w:rPr>
          <w:rFonts w:ascii="Arial" w:hAnsi="Arial" w:cs="Arial"/>
          <w:bCs/>
          <w:sz w:val="18"/>
          <w:szCs w:val="18"/>
        </w:rPr>
        <w:br/>
        <w:t>w wykonaniu zobowiązań wynikających z gwarancji i rękojmi, począwszy od dnia następującego po upływie terminu do wykonania zobowiązania do dnia wykonania zobowiązania; przed naliczeniem kary umownej z tego tytułu Zamawiający wezwie Wykonawcę do prawidłowego wykonania umowy,</w:t>
      </w:r>
    </w:p>
    <w:p w:rsidR="00264FD2" w:rsidRDefault="00AF3199">
      <w:pPr>
        <w:widowControl w:val="0"/>
        <w:numPr>
          <w:ilvl w:val="0"/>
          <w:numId w:val="8"/>
        </w:numPr>
        <w:spacing w:line="276" w:lineRule="auto"/>
        <w:jc w:val="both"/>
        <w:rPr>
          <w:rFonts w:ascii="Arial" w:hAnsi="Arial" w:cs="Arial"/>
          <w:bCs/>
          <w:sz w:val="18"/>
          <w:szCs w:val="18"/>
        </w:rPr>
      </w:pPr>
      <w:r>
        <w:rPr>
          <w:rFonts w:ascii="Arial" w:hAnsi="Arial" w:cs="Arial"/>
          <w:bCs/>
          <w:sz w:val="18"/>
          <w:szCs w:val="18"/>
        </w:rPr>
        <w:t>w wysokości 10% niezrealizowanej wartości brutto umowy, wskazanej w § 7 ust. 1 niniejszej umowy, jeżeli Zamawiający lub Wykonawca odstąpi od umowy z przyczyn leżących po stronie Wykonawcy.</w:t>
      </w:r>
    </w:p>
    <w:p w:rsidR="00264FD2" w:rsidRDefault="00AF3199">
      <w:pPr>
        <w:spacing w:line="276" w:lineRule="auto"/>
        <w:ind w:left="426" w:hanging="426"/>
        <w:jc w:val="both"/>
        <w:rPr>
          <w:rFonts w:ascii="Arial" w:hAnsi="Arial" w:cs="Arial"/>
          <w:bCs/>
          <w:sz w:val="18"/>
          <w:szCs w:val="18"/>
        </w:rPr>
      </w:pPr>
      <w:r>
        <w:rPr>
          <w:rFonts w:ascii="Arial" w:hAnsi="Arial" w:cs="Arial"/>
          <w:bCs/>
          <w:sz w:val="18"/>
          <w:szCs w:val="18"/>
        </w:rPr>
        <w:t xml:space="preserve">2.   </w:t>
      </w:r>
      <w:r>
        <w:rPr>
          <w:rFonts w:ascii="Arial" w:hAnsi="Arial" w:cs="Arial"/>
          <w:iCs/>
          <w:sz w:val="18"/>
          <w:szCs w:val="18"/>
        </w:rPr>
        <w:t xml:space="preserve">Maksymalny limit kar umownych, jakie Zamawiający może naliczyć Wykonawcy, wynosi </w:t>
      </w:r>
      <w:r>
        <w:rPr>
          <w:rFonts w:ascii="Arial" w:hAnsi="Arial" w:cs="Arial"/>
          <w:b/>
          <w:iCs/>
          <w:sz w:val="18"/>
          <w:szCs w:val="18"/>
        </w:rPr>
        <w:t>10%</w:t>
      </w:r>
      <w:r>
        <w:rPr>
          <w:rFonts w:ascii="Arial" w:hAnsi="Arial" w:cs="Arial"/>
          <w:iCs/>
          <w:sz w:val="18"/>
          <w:szCs w:val="18"/>
        </w:rPr>
        <w:t xml:space="preserve"> wartości brutto przedmiotu umowy, wskazanej w § 7 ust. 1.</w:t>
      </w:r>
    </w:p>
    <w:p w:rsidR="00264FD2" w:rsidRDefault="00AF3199">
      <w:pPr>
        <w:spacing w:line="276" w:lineRule="auto"/>
        <w:ind w:left="360" w:hanging="360"/>
        <w:jc w:val="both"/>
        <w:rPr>
          <w:rFonts w:ascii="Arial" w:hAnsi="Arial" w:cs="Arial"/>
          <w:bCs/>
          <w:sz w:val="18"/>
          <w:szCs w:val="18"/>
        </w:rPr>
      </w:pPr>
      <w:r>
        <w:rPr>
          <w:rFonts w:ascii="Arial" w:hAnsi="Arial" w:cs="Arial"/>
          <w:bCs/>
          <w:sz w:val="18"/>
          <w:szCs w:val="18"/>
        </w:rPr>
        <w:t>3.   Jeżeli szkoda przewyższa wysokość kary umownej, Zamawiającemu przysługuje prawo do dochodzenia od Wykonawcy odszkodowania przewyższającego wysokość naliczonej kary umownej.</w:t>
      </w:r>
    </w:p>
    <w:p w:rsidR="00264FD2" w:rsidRDefault="00AF3199">
      <w:pPr>
        <w:spacing w:line="276" w:lineRule="auto"/>
        <w:ind w:left="360" w:hanging="360"/>
        <w:jc w:val="both"/>
        <w:rPr>
          <w:rFonts w:ascii="Arial" w:hAnsi="Arial" w:cs="Arial"/>
          <w:bCs/>
          <w:sz w:val="18"/>
          <w:szCs w:val="18"/>
        </w:rPr>
      </w:pPr>
      <w:r>
        <w:rPr>
          <w:rFonts w:ascii="Arial" w:hAnsi="Arial" w:cs="Arial"/>
          <w:bCs/>
          <w:sz w:val="18"/>
          <w:szCs w:val="18"/>
        </w:rPr>
        <w:t>4.    Wykonawca wyraża zgodę na potrącenie kar umownych z przysługującego mu wynagrodzenia.</w:t>
      </w:r>
    </w:p>
    <w:p w:rsidR="00264FD2" w:rsidRDefault="00AF3199">
      <w:pPr>
        <w:spacing w:line="276" w:lineRule="auto"/>
        <w:ind w:left="426" w:hanging="426"/>
        <w:jc w:val="both"/>
        <w:rPr>
          <w:rFonts w:ascii="Arial" w:hAnsi="Arial" w:cs="Arial"/>
          <w:bCs/>
          <w:sz w:val="18"/>
          <w:szCs w:val="18"/>
        </w:rPr>
      </w:pPr>
      <w:r>
        <w:rPr>
          <w:rFonts w:ascii="Arial" w:hAnsi="Arial" w:cs="Arial"/>
          <w:bCs/>
          <w:sz w:val="18"/>
          <w:szCs w:val="18"/>
        </w:rPr>
        <w:t>5.  Zamawiającemu przysługuje prawo do dochodzenia odszkodowania w przypadku utraty prawa do dotacji z winy    Wykonawcy w wysokości rzeczywiście poniesionej szkody i utraconego zysku.</w:t>
      </w:r>
    </w:p>
    <w:p w:rsidR="00264FD2" w:rsidRDefault="00AF3199">
      <w:pPr>
        <w:spacing w:line="276" w:lineRule="auto"/>
        <w:jc w:val="both"/>
        <w:rPr>
          <w:rFonts w:ascii="Arial" w:hAnsi="Arial" w:cs="Arial"/>
          <w:bCs/>
          <w:sz w:val="18"/>
          <w:szCs w:val="18"/>
        </w:rPr>
      </w:pPr>
      <w:r>
        <w:rPr>
          <w:rFonts w:ascii="Arial" w:hAnsi="Arial" w:cs="Arial"/>
          <w:bCs/>
          <w:sz w:val="18"/>
          <w:szCs w:val="18"/>
        </w:rPr>
        <w:t xml:space="preserve">6.    Brak szkody nie wyłącza uprawnienia do naliczenia kary umownej. </w:t>
      </w:r>
    </w:p>
    <w:p w:rsidR="00264FD2" w:rsidRDefault="00264FD2">
      <w:pPr>
        <w:spacing w:line="276" w:lineRule="auto"/>
        <w:jc w:val="both"/>
        <w:rPr>
          <w:rFonts w:ascii="Arial" w:hAnsi="Arial" w:cs="Arial"/>
          <w:bCs/>
          <w:sz w:val="18"/>
          <w:szCs w:val="18"/>
        </w:rPr>
      </w:pPr>
    </w:p>
    <w:p w:rsidR="00264FD2" w:rsidRDefault="00AF3199">
      <w:pPr>
        <w:spacing w:line="276" w:lineRule="auto"/>
        <w:jc w:val="center"/>
        <w:rPr>
          <w:rFonts w:ascii="Arial" w:hAnsi="Arial" w:cs="Arial"/>
          <w:bCs/>
          <w:sz w:val="18"/>
          <w:szCs w:val="18"/>
          <w:lang w:eastAsia="ar-SA"/>
        </w:rPr>
      </w:pPr>
      <w:r>
        <w:rPr>
          <w:rFonts w:ascii="Arial" w:hAnsi="Arial" w:cs="Arial"/>
          <w:b/>
          <w:bCs/>
          <w:sz w:val="18"/>
          <w:szCs w:val="18"/>
          <w:lang w:eastAsia="ar-SA"/>
        </w:rPr>
        <w:t>§ 11</w:t>
      </w:r>
    </w:p>
    <w:p w:rsidR="00264FD2" w:rsidRDefault="00AF3199">
      <w:pPr>
        <w:spacing w:line="276" w:lineRule="auto"/>
        <w:jc w:val="center"/>
        <w:rPr>
          <w:rFonts w:ascii="Arial" w:hAnsi="Arial" w:cs="Arial"/>
          <w:b/>
          <w:bCs/>
          <w:i/>
          <w:sz w:val="18"/>
          <w:szCs w:val="18"/>
          <w:lang w:eastAsia="ar-SA"/>
        </w:rPr>
      </w:pPr>
      <w:r>
        <w:rPr>
          <w:rFonts w:ascii="Arial" w:hAnsi="Arial" w:cs="Arial"/>
          <w:b/>
          <w:bCs/>
          <w:i/>
          <w:sz w:val="18"/>
          <w:szCs w:val="18"/>
          <w:lang w:eastAsia="ar-SA"/>
        </w:rPr>
        <w:t xml:space="preserve">Zakazy dotyczące Wykonawcy </w:t>
      </w:r>
    </w:p>
    <w:p w:rsidR="00264FD2" w:rsidRDefault="00AF3199">
      <w:pPr>
        <w:numPr>
          <w:ilvl w:val="0"/>
          <w:numId w:val="14"/>
        </w:numPr>
        <w:tabs>
          <w:tab w:val="clear" w:pos="720"/>
          <w:tab w:val="left" w:pos="426"/>
        </w:tabs>
        <w:spacing w:line="276" w:lineRule="auto"/>
        <w:ind w:left="426" w:hanging="426"/>
        <w:jc w:val="both"/>
        <w:rPr>
          <w:rFonts w:ascii="Arial" w:hAnsi="Arial" w:cs="Arial"/>
          <w:bCs/>
          <w:sz w:val="18"/>
          <w:szCs w:val="18"/>
          <w:lang w:eastAsia="ar-SA"/>
        </w:rPr>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264FD2" w:rsidRDefault="00AF3199">
      <w:pPr>
        <w:numPr>
          <w:ilvl w:val="0"/>
          <w:numId w:val="14"/>
        </w:numPr>
        <w:tabs>
          <w:tab w:val="clear" w:pos="720"/>
          <w:tab w:val="left" w:pos="426"/>
          <w:tab w:val="left" w:pos="4962"/>
        </w:tabs>
        <w:spacing w:line="276" w:lineRule="auto"/>
        <w:ind w:left="426" w:hanging="426"/>
        <w:jc w:val="both"/>
        <w:rPr>
          <w:rFonts w:ascii="Arial" w:hAnsi="Arial" w:cs="Arial"/>
          <w:bCs/>
          <w:sz w:val="18"/>
          <w:szCs w:val="18"/>
          <w:lang w:eastAsia="ar-SA"/>
        </w:rPr>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264FD2" w:rsidRDefault="00264FD2">
      <w:pPr>
        <w:numPr>
          <w:ilvl w:val="0"/>
          <w:numId w:val="14"/>
        </w:numPr>
        <w:tabs>
          <w:tab w:val="clear" w:pos="720"/>
          <w:tab w:val="left" w:pos="426"/>
          <w:tab w:val="left" w:pos="4962"/>
        </w:tabs>
        <w:spacing w:line="276" w:lineRule="auto"/>
        <w:ind w:left="426" w:hanging="426"/>
        <w:jc w:val="both"/>
        <w:rPr>
          <w:rFonts w:ascii="Arial" w:hAnsi="Arial" w:cs="Arial"/>
          <w:bCs/>
          <w:sz w:val="18"/>
          <w:szCs w:val="18"/>
          <w:lang w:eastAsia="ar-SA"/>
        </w:rPr>
      </w:pP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§12</w:t>
      </w:r>
    </w:p>
    <w:p w:rsidR="00264FD2" w:rsidRDefault="00AF3199">
      <w:pPr>
        <w:spacing w:after="60" w:line="276" w:lineRule="auto"/>
        <w:jc w:val="center"/>
        <w:rPr>
          <w:rFonts w:ascii="Arial" w:hAnsi="Arial" w:cs="Arial"/>
          <w:b/>
          <w:i/>
          <w:sz w:val="18"/>
          <w:szCs w:val="18"/>
          <w:lang w:eastAsia="ar-SA"/>
        </w:rPr>
      </w:pPr>
      <w:r>
        <w:rPr>
          <w:rFonts w:ascii="Arial" w:hAnsi="Arial" w:cs="Arial"/>
          <w:b/>
          <w:i/>
          <w:sz w:val="18"/>
          <w:szCs w:val="18"/>
          <w:lang w:eastAsia="ar-SA"/>
        </w:rPr>
        <w:t>Oświadczenie dotyczące zobowiązania do zachowania w tajemnicy informacji o funkcjonowaniu Dolnośląskiego Szpitala Specjalistycznego im. T. Marciniaka – Centrum Medycyny Ratunkowej</w:t>
      </w:r>
    </w:p>
    <w:p w:rsidR="00264FD2" w:rsidRDefault="00AF3199">
      <w:pPr>
        <w:tabs>
          <w:tab w:val="left" w:pos="360"/>
        </w:tabs>
        <w:spacing w:line="276" w:lineRule="auto"/>
        <w:ind w:left="360" w:hanging="360"/>
        <w:jc w:val="both"/>
        <w:rPr>
          <w:rFonts w:ascii="Arial" w:hAnsi="Arial" w:cs="Arial"/>
          <w:sz w:val="18"/>
          <w:szCs w:val="18"/>
          <w:lang w:eastAsia="ar-SA"/>
        </w:rPr>
      </w:pPr>
      <w:r>
        <w:rPr>
          <w:rFonts w:ascii="Arial" w:hAnsi="Arial" w:cs="Arial"/>
          <w:sz w:val="18"/>
          <w:szCs w:val="18"/>
          <w:lang w:eastAsia="ar-SA"/>
        </w:rPr>
        <w:t>1.</w:t>
      </w:r>
      <w:r>
        <w:rPr>
          <w:rFonts w:ascii="Arial" w:hAnsi="Arial" w:cs="Arial"/>
          <w:sz w:val="18"/>
          <w:szCs w:val="18"/>
          <w:lang w:eastAsia="ar-SA"/>
        </w:rPr>
        <w:tab/>
        <w:t xml:space="preserve">Wykonawca oświadcza, że zobowiązuję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lang w:eastAsia="ar-SA"/>
        </w:rPr>
        <w:t>t.j</w:t>
      </w:r>
      <w:proofErr w:type="spellEnd"/>
      <w:r>
        <w:rPr>
          <w:rFonts w:ascii="Arial" w:hAnsi="Arial" w:cs="Arial"/>
          <w:sz w:val="18"/>
          <w:szCs w:val="18"/>
          <w:lang w:eastAsia="ar-SA"/>
        </w:rPr>
        <w:t xml:space="preserve">.: Dz. U. z 2022r., poz. 1233). </w:t>
      </w:r>
    </w:p>
    <w:p w:rsidR="00264FD2" w:rsidRDefault="00AF3199">
      <w:pPr>
        <w:tabs>
          <w:tab w:val="left" w:pos="360"/>
        </w:tabs>
        <w:spacing w:line="276" w:lineRule="auto"/>
        <w:ind w:left="360" w:hanging="360"/>
        <w:jc w:val="both"/>
        <w:rPr>
          <w:rFonts w:ascii="Arial" w:hAnsi="Arial" w:cs="Arial"/>
          <w:sz w:val="18"/>
          <w:szCs w:val="18"/>
          <w:lang w:eastAsia="ar-SA"/>
        </w:rPr>
      </w:pPr>
      <w:r>
        <w:rPr>
          <w:rFonts w:ascii="Arial" w:hAnsi="Arial" w:cs="Arial"/>
          <w:sz w:val="18"/>
          <w:szCs w:val="18"/>
          <w:lang w:eastAsia="ar-SA"/>
        </w:rPr>
        <w:t>2.</w:t>
      </w:r>
      <w:r>
        <w:rPr>
          <w:rFonts w:ascii="Arial" w:hAnsi="Arial" w:cs="Arial"/>
          <w:sz w:val="18"/>
          <w:szCs w:val="18"/>
          <w:lang w:eastAsia="ar-SA"/>
        </w:rPr>
        <w:tab/>
        <w:t xml:space="preserve">Wykonawca zobowiązuję się również do </w:t>
      </w:r>
      <w:r>
        <w:rPr>
          <w:rFonts w:ascii="Arial" w:hAnsi="Arial" w:cs="Arial"/>
          <w:spacing w:val="-2"/>
          <w:sz w:val="18"/>
          <w:szCs w:val="18"/>
          <w:lang w:eastAsia="ar-SA"/>
        </w:rPr>
        <w:t>przestrzegania przepisów ustawy z dnia 10 maja 2018r. o ochronie danych osobowych</w:t>
      </w:r>
      <w:r>
        <w:rPr>
          <w:rFonts w:ascii="Arial" w:hAnsi="Arial" w:cs="Arial"/>
          <w:sz w:val="18"/>
          <w:szCs w:val="18"/>
          <w:lang w:eastAsia="ar-SA"/>
        </w:rPr>
        <w:t>. (</w:t>
      </w:r>
      <w:proofErr w:type="spellStart"/>
      <w:r>
        <w:rPr>
          <w:rFonts w:ascii="Arial" w:hAnsi="Arial" w:cs="Arial"/>
          <w:sz w:val="18"/>
          <w:szCs w:val="18"/>
          <w:lang w:eastAsia="ar-SA"/>
        </w:rPr>
        <w:t>t.j</w:t>
      </w:r>
      <w:proofErr w:type="spellEnd"/>
      <w:r>
        <w:rPr>
          <w:rFonts w:ascii="Arial" w:hAnsi="Arial" w:cs="Arial"/>
          <w:sz w:val="18"/>
          <w:szCs w:val="18"/>
          <w:lang w:eastAsia="ar-SA"/>
        </w:rPr>
        <w:t xml:space="preserve">.: Dz. U. z 2019, poz. 1781 z późniejszymi zmianami). </w:t>
      </w:r>
    </w:p>
    <w:p w:rsidR="00264FD2" w:rsidRDefault="00AF3199">
      <w:pPr>
        <w:tabs>
          <w:tab w:val="left" w:pos="360"/>
        </w:tabs>
        <w:spacing w:line="276" w:lineRule="auto"/>
        <w:ind w:left="360" w:hanging="360"/>
        <w:jc w:val="both"/>
        <w:rPr>
          <w:rFonts w:ascii="Arial" w:hAnsi="Arial" w:cs="Arial"/>
          <w:sz w:val="18"/>
          <w:szCs w:val="18"/>
          <w:lang w:eastAsia="ar-SA"/>
        </w:rPr>
      </w:pPr>
      <w:r>
        <w:rPr>
          <w:rFonts w:ascii="Arial" w:hAnsi="Arial" w:cs="Arial"/>
          <w:sz w:val="18"/>
          <w:szCs w:val="18"/>
          <w:lang w:eastAsia="ar-SA"/>
        </w:rPr>
        <w:t>3.</w:t>
      </w:r>
      <w:r>
        <w:rPr>
          <w:rFonts w:ascii="Arial" w:hAnsi="Arial" w:cs="Arial"/>
          <w:sz w:val="18"/>
          <w:szCs w:val="18"/>
          <w:lang w:eastAsia="ar-SA"/>
        </w:rPr>
        <w:tab/>
        <w:t>Jednocześnie Wykonawca oświadcza, że znana jest mu odpowiedzialność karna wynikająca z ww. ustaw.</w:t>
      </w:r>
    </w:p>
    <w:p w:rsidR="00264FD2" w:rsidRDefault="00264FD2">
      <w:pPr>
        <w:spacing w:line="276" w:lineRule="auto"/>
        <w:contextualSpacing/>
        <w:jc w:val="center"/>
        <w:rPr>
          <w:rFonts w:ascii="Arial" w:hAnsi="Arial" w:cs="Arial"/>
          <w:b/>
          <w:bCs/>
          <w:iCs/>
          <w:sz w:val="18"/>
          <w:szCs w:val="18"/>
          <w:lang w:eastAsia="zh-CN"/>
        </w:rPr>
      </w:pP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 13</w:t>
      </w:r>
    </w:p>
    <w:p w:rsidR="00264FD2" w:rsidRDefault="00AF3199">
      <w:pPr>
        <w:spacing w:line="276" w:lineRule="auto"/>
        <w:contextualSpacing/>
        <w:jc w:val="center"/>
        <w:rPr>
          <w:rFonts w:ascii="Arial" w:hAnsi="Arial" w:cs="Arial"/>
          <w:b/>
          <w:bCs/>
          <w:i/>
          <w:iCs/>
          <w:sz w:val="18"/>
          <w:szCs w:val="18"/>
          <w:lang w:eastAsia="zh-CN"/>
        </w:rPr>
      </w:pPr>
      <w:r>
        <w:rPr>
          <w:rFonts w:ascii="Arial" w:hAnsi="Arial" w:cs="Arial"/>
          <w:b/>
          <w:bCs/>
          <w:i/>
          <w:iCs/>
          <w:sz w:val="18"/>
          <w:szCs w:val="18"/>
          <w:lang w:eastAsia="zh-CN"/>
        </w:rPr>
        <w:t>Siła wyższa</w:t>
      </w:r>
    </w:p>
    <w:p w:rsidR="00264FD2" w:rsidRDefault="00AF3199">
      <w:pPr>
        <w:tabs>
          <w:tab w:val="left" w:pos="-1440"/>
        </w:tabs>
        <w:spacing w:line="276" w:lineRule="auto"/>
        <w:ind w:left="360" w:hanging="360"/>
        <w:jc w:val="both"/>
        <w:rPr>
          <w:rFonts w:ascii="Arial" w:hAnsi="Arial" w:cs="Arial"/>
          <w:sz w:val="18"/>
          <w:szCs w:val="18"/>
        </w:rPr>
      </w:pPr>
      <w:r>
        <w:rPr>
          <w:rFonts w:ascii="Arial" w:hAnsi="Arial" w:cs="Arial"/>
          <w:sz w:val="18"/>
          <w:szCs w:val="18"/>
        </w:rPr>
        <w:t>1.</w:t>
      </w:r>
      <w:r>
        <w:rPr>
          <w:rFonts w:ascii="Arial" w:hAnsi="Arial" w:cs="Arial"/>
          <w:sz w:val="18"/>
          <w:szCs w:val="18"/>
        </w:rPr>
        <w:tab/>
        <w:t xml:space="preserve">Żadna ze Stron nie będzie odpowiedzialna za niewykonanie lub nienależyte wykonanie zobowiązań wynikających </w:t>
      </w:r>
      <w:r>
        <w:rPr>
          <w:rFonts w:ascii="Arial" w:hAnsi="Arial" w:cs="Arial"/>
          <w:sz w:val="18"/>
          <w:szCs w:val="18"/>
        </w:rPr>
        <w:br/>
        <w:t xml:space="preserve">z Umowy, spowodowanych siłą wyższą, tj. przez okoliczności nadzwyczajne, nieprzewidywalne, lub też niemożliwe do uniknięcia mimo możliwości ich przewidzenia, w szczególności: klęski żywiołowe, katastrofy, strajki, zamieszki, embarga, stany zagrożenia epidemicznego, stany epidemii, stany nadzwyczajne, w tym stany klęski żywiołowej, decyzje, zarządzenia organów państwa itp. </w:t>
      </w:r>
    </w:p>
    <w:p w:rsidR="00264FD2" w:rsidRDefault="00AF3199">
      <w:pPr>
        <w:tabs>
          <w:tab w:val="left" w:pos="-1620"/>
          <w:tab w:val="left" w:pos="-1260"/>
        </w:tabs>
        <w:spacing w:line="276" w:lineRule="auto"/>
        <w:ind w:left="360" w:hanging="360"/>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Terminy wykonania zobowiązań wynikających z Umowy, w tym czasu reakcji, ulegają przedłużeniu o czas trwania siły wyższej. </w:t>
      </w:r>
    </w:p>
    <w:p w:rsidR="00264FD2" w:rsidRDefault="00AF3199">
      <w:pPr>
        <w:spacing w:line="276" w:lineRule="auto"/>
        <w:ind w:left="360" w:hanging="360"/>
        <w:jc w:val="both"/>
        <w:rPr>
          <w:rFonts w:ascii="Arial" w:hAnsi="Arial" w:cs="Arial"/>
          <w:sz w:val="18"/>
          <w:szCs w:val="18"/>
        </w:rPr>
      </w:pPr>
      <w:r>
        <w:rPr>
          <w:rFonts w:ascii="Arial" w:hAnsi="Arial" w:cs="Arial"/>
          <w:sz w:val="18"/>
          <w:szCs w:val="18"/>
        </w:rPr>
        <w:t>3.</w:t>
      </w:r>
      <w:r>
        <w:rPr>
          <w:rFonts w:ascii="Arial" w:hAnsi="Arial" w:cs="Arial"/>
          <w:sz w:val="18"/>
          <w:szCs w:val="18"/>
        </w:rPr>
        <w:tab/>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sensownych alternatywnych środków działania, możliwych mimo zaistnienia okoliczności siły wyższej.</w:t>
      </w:r>
    </w:p>
    <w:p w:rsidR="00264FD2" w:rsidRDefault="00264FD2">
      <w:pPr>
        <w:spacing w:line="276" w:lineRule="auto"/>
        <w:ind w:left="360" w:hanging="360"/>
        <w:jc w:val="both"/>
        <w:rPr>
          <w:rFonts w:ascii="Arial" w:hAnsi="Arial" w:cs="Arial"/>
          <w:sz w:val="18"/>
          <w:szCs w:val="18"/>
        </w:rPr>
      </w:pP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 14</w:t>
      </w:r>
    </w:p>
    <w:p w:rsidR="00264FD2" w:rsidRDefault="00AF3199">
      <w:pPr>
        <w:spacing w:line="276" w:lineRule="auto"/>
        <w:contextualSpacing/>
        <w:jc w:val="center"/>
        <w:rPr>
          <w:rFonts w:ascii="Arial" w:hAnsi="Arial" w:cs="Arial"/>
          <w:b/>
          <w:bCs/>
          <w:i/>
          <w:iCs/>
          <w:sz w:val="18"/>
          <w:szCs w:val="18"/>
          <w:lang w:eastAsia="zh-CN"/>
        </w:rPr>
      </w:pPr>
      <w:r>
        <w:rPr>
          <w:rFonts w:ascii="Arial" w:hAnsi="Arial" w:cs="Arial"/>
          <w:b/>
          <w:bCs/>
          <w:i/>
          <w:iCs/>
          <w:sz w:val="18"/>
          <w:szCs w:val="18"/>
          <w:lang w:eastAsia="zh-CN"/>
        </w:rPr>
        <w:t>Osoby odpowiedzialne za realizację umowy po stronie Zamawiającego</w:t>
      </w:r>
    </w:p>
    <w:p w:rsidR="00264FD2" w:rsidRDefault="00AF3199">
      <w:pPr>
        <w:pStyle w:val="Tekstpodstawowywcity"/>
        <w:numPr>
          <w:ilvl w:val="0"/>
          <w:numId w:val="5"/>
        </w:numPr>
        <w:tabs>
          <w:tab w:val="left" w:pos="-1560"/>
          <w:tab w:val="left" w:pos="284"/>
        </w:tabs>
        <w:spacing w:line="276" w:lineRule="auto"/>
        <w:rPr>
          <w:rFonts w:ascii="Arial" w:hAnsi="Arial" w:cs="Arial"/>
          <w:sz w:val="18"/>
          <w:szCs w:val="18"/>
        </w:rPr>
      </w:pPr>
      <w:r>
        <w:rPr>
          <w:rFonts w:ascii="Arial" w:hAnsi="Arial" w:cs="Arial"/>
          <w:sz w:val="18"/>
          <w:szCs w:val="18"/>
        </w:rPr>
        <w:t xml:space="preserve">Osoba odpowiedzialna za realizację umowy po stronie Zamawiającego: Kierownik Działu Aparatury Medycznej </w:t>
      </w:r>
      <w:r>
        <w:rPr>
          <w:rFonts w:ascii="Arial" w:hAnsi="Arial" w:cs="Arial"/>
          <w:sz w:val="18"/>
          <w:szCs w:val="18"/>
        </w:rPr>
        <w:br/>
        <w:t>tel. 71 306 44 55, tel. 71 306 44 56.</w:t>
      </w:r>
    </w:p>
    <w:p w:rsidR="00264FD2" w:rsidRDefault="00AF3199">
      <w:pPr>
        <w:widowControl w:val="0"/>
        <w:numPr>
          <w:ilvl w:val="0"/>
          <w:numId w:val="5"/>
        </w:numPr>
        <w:tabs>
          <w:tab w:val="left" w:pos="-1560"/>
          <w:tab w:val="left" w:pos="284"/>
        </w:tabs>
        <w:spacing w:line="276" w:lineRule="auto"/>
        <w:jc w:val="both"/>
        <w:rPr>
          <w:rFonts w:ascii="Arial" w:hAnsi="Arial" w:cs="Arial"/>
          <w:sz w:val="18"/>
          <w:szCs w:val="18"/>
        </w:rPr>
      </w:pPr>
      <w:r>
        <w:rPr>
          <w:rFonts w:ascii="Arial" w:hAnsi="Arial" w:cs="Arial"/>
          <w:sz w:val="18"/>
          <w:szCs w:val="18"/>
        </w:rPr>
        <w:t>Osoba odpowiedzialna za nadzór nad realizacją umowy po stronie Zamawiającego: Z-ca Dyrektora ds. Ekonomiczno-Eksploatacyjnych tel. 71 306 44 23.</w:t>
      </w:r>
    </w:p>
    <w:p w:rsidR="00264FD2" w:rsidRDefault="00264FD2">
      <w:pPr>
        <w:widowControl w:val="0"/>
        <w:tabs>
          <w:tab w:val="left" w:pos="-1560"/>
          <w:tab w:val="left" w:pos="284"/>
        </w:tabs>
        <w:spacing w:line="276" w:lineRule="auto"/>
        <w:ind w:left="284"/>
        <w:jc w:val="both"/>
        <w:rPr>
          <w:rFonts w:ascii="Arial" w:hAnsi="Arial" w:cs="Arial"/>
          <w:sz w:val="18"/>
          <w:szCs w:val="18"/>
        </w:rPr>
      </w:pPr>
    </w:p>
    <w:p w:rsidR="00264FD2" w:rsidRDefault="00AF3199">
      <w:pPr>
        <w:spacing w:line="276" w:lineRule="auto"/>
        <w:contextualSpacing/>
        <w:jc w:val="center"/>
        <w:rPr>
          <w:rFonts w:ascii="Arial" w:hAnsi="Arial" w:cs="Arial"/>
          <w:b/>
          <w:bCs/>
          <w:iCs/>
          <w:sz w:val="18"/>
          <w:szCs w:val="18"/>
          <w:lang w:eastAsia="zh-CN"/>
        </w:rPr>
      </w:pPr>
      <w:r>
        <w:rPr>
          <w:rFonts w:ascii="Arial" w:hAnsi="Arial" w:cs="Arial"/>
          <w:b/>
          <w:bCs/>
          <w:iCs/>
          <w:sz w:val="18"/>
          <w:szCs w:val="18"/>
          <w:lang w:eastAsia="zh-CN"/>
        </w:rPr>
        <w:t>§ 15</w:t>
      </w:r>
    </w:p>
    <w:p w:rsidR="00264FD2" w:rsidRDefault="00AF3199">
      <w:pPr>
        <w:spacing w:after="60" w:line="276" w:lineRule="auto"/>
        <w:jc w:val="center"/>
        <w:rPr>
          <w:rFonts w:ascii="Arial" w:hAnsi="Arial" w:cs="Arial"/>
          <w:b/>
          <w:i/>
          <w:sz w:val="18"/>
          <w:szCs w:val="18"/>
        </w:rPr>
      </w:pPr>
      <w:r>
        <w:rPr>
          <w:rFonts w:ascii="Arial" w:hAnsi="Arial" w:cs="Arial"/>
          <w:b/>
          <w:i/>
          <w:sz w:val="18"/>
          <w:szCs w:val="18"/>
        </w:rPr>
        <w:t>Postanowienia końcowe</w:t>
      </w:r>
    </w:p>
    <w:p w:rsidR="00264FD2" w:rsidRDefault="00AF3199">
      <w:pPr>
        <w:pStyle w:val="Tekstpodstawowywcity2"/>
        <w:widowControl w:val="0"/>
        <w:numPr>
          <w:ilvl w:val="0"/>
          <w:numId w:val="6"/>
        </w:numPr>
        <w:tabs>
          <w:tab w:val="clear" w:pos="720"/>
          <w:tab w:val="left" w:pos="-1701"/>
          <w:tab w:val="left" w:pos="-1560"/>
          <w:tab w:val="left" w:pos="284"/>
        </w:tabs>
        <w:spacing w:after="0" w:line="276" w:lineRule="auto"/>
        <w:ind w:left="284" w:hanging="284"/>
        <w:jc w:val="both"/>
        <w:rPr>
          <w:rFonts w:ascii="Arial" w:hAnsi="Arial" w:cs="Arial"/>
          <w:sz w:val="18"/>
          <w:szCs w:val="18"/>
        </w:rPr>
      </w:pPr>
      <w:r>
        <w:rPr>
          <w:rFonts w:ascii="Arial" w:hAnsi="Arial" w:cs="Arial"/>
          <w:sz w:val="18"/>
          <w:szCs w:val="18"/>
        </w:rPr>
        <w:t>W sprawach nie uregulowanych niniejszą umową zastosowanie mają przepisy ustawy Prawo zamówień publicznych, Kodeksu cywilnego oraz inne powszechnie obowiązujące przepisy prawa mające związek z przedmiotem umowy.</w:t>
      </w:r>
    </w:p>
    <w:p w:rsidR="00264FD2" w:rsidRDefault="00AF3199">
      <w:pPr>
        <w:pStyle w:val="Akapitzlist"/>
        <w:numPr>
          <w:ilvl w:val="0"/>
          <w:numId w:val="6"/>
        </w:numPr>
        <w:ind w:left="284" w:hanging="284"/>
        <w:jc w:val="both"/>
        <w:rPr>
          <w:rFonts w:ascii="Arial" w:hAnsi="Arial" w:cs="Arial"/>
          <w:sz w:val="18"/>
          <w:szCs w:val="18"/>
        </w:rPr>
      </w:pPr>
      <w:r>
        <w:rPr>
          <w:rFonts w:ascii="Arial" w:hAnsi="Arial" w:cs="Arial"/>
          <w:sz w:val="18"/>
          <w:szCs w:val="18"/>
        </w:rPr>
        <w:t>Umowa realizowana jest także w oparciu o przepisy ustawy z dnia 19 lipca 2019r. o zapewnianiu dostępności osobom ze szczególnymi potrzebami (Dz. U. z 2022r. poz. 2240).</w:t>
      </w:r>
    </w:p>
    <w:p w:rsidR="00264FD2" w:rsidRDefault="00264FD2">
      <w:pPr>
        <w:jc w:val="both"/>
        <w:rPr>
          <w:rFonts w:ascii="Arial" w:hAnsi="Arial" w:cs="Arial"/>
          <w:sz w:val="18"/>
          <w:szCs w:val="18"/>
        </w:rPr>
      </w:pPr>
    </w:p>
    <w:p w:rsidR="00264FD2" w:rsidRDefault="00264FD2">
      <w:pPr>
        <w:jc w:val="both"/>
        <w:rPr>
          <w:rFonts w:ascii="Arial" w:hAnsi="Arial" w:cs="Arial"/>
          <w:sz w:val="18"/>
          <w:szCs w:val="18"/>
        </w:rPr>
      </w:pPr>
    </w:p>
    <w:p w:rsidR="00264FD2" w:rsidRDefault="00AF3199">
      <w:pPr>
        <w:widowControl w:val="0"/>
        <w:numPr>
          <w:ilvl w:val="0"/>
          <w:numId w:val="6"/>
        </w:numPr>
        <w:tabs>
          <w:tab w:val="clear" w:pos="720"/>
          <w:tab w:val="left" w:pos="-1701"/>
          <w:tab w:val="left" w:pos="-1560"/>
          <w:tab w:val="left" w:pos="284"/>
        </w:tabs>
        <w:spacing w:line="276" w:lineRule="auto"/>
        <w:ind w:left="284" w:hanging="284"/>
        <w:jc w:val="both"/>
        <w:rPr>
          <w:rFonts w:ascii="Arial" w:hAnsi="Arial" w:cs="Arial"/>
          <w:sz w:val="18"/>
          <w:szCs w:val="18"/>
        </w:rPr>
      </w:pPr>
      <w:r>
        <w:rPr>
          <w:rFonts w:ascii="Arial" w:hAnsi="Arial" w:cs="Arial"/>
          <w:sz w:val="18"/>
          <w:szCs w:val="18"/>
        </w:rPr>
        <w:t>Spory mogące wynikać w związku z realizacją umowy strony zobowiązują się rozstrzygać polubownie na drodze negocjacji. W razie braku porozumienia, tj. gdy w terminie 30 dni od dnia podjęcia negocjacji strony nie osiągnęły porozumienia – spory rozstrzygał będzie sąd właściwy dla miejsca siedziby Zamawiającego.</w:t>
      </w:r>
    </w:p>
    <w:p w:rsidR="00264FD2" w:rsidRDefault="00AF3199">
      <w:pPr>
        <w:widowControl w:val="0"/>
        <w:numPr>
          <w:ilvl w:val="0"/>
          <w:numId w:val="6"/>
        </w:numPr>
        <w:tabs>
          <w:tab w:val="clear" w:pos="720"/>
          <w:tab w:val="left" w:pos="-1701"/>
          <w:tab w:val="left" w:pos="-1560"/>
          <w:tab w:val="left" w:pos="284"/>
        </w:tabs>
        <w:spacing w:line="276" w:lineRule="auto"/>
        <w:ind w:left="284" w:hanging="284"/>
        <w:jc w:val="both"/>
        <w:rPr>
          <w:rFonts w:ascii="Arial" w:hAnsi="Arial" w:cs="Arial"/>
          <w:sz w:val="18"/>
          <w:szCs w:val="18"/>
        </w:rPr>
      </w:pPr>
      <w:r>
        <w:rPr>
          <w:rFonts w:ascii="Arial" w:hAnsi="Arial" w:cs="Arial"/>
          <w:sz w:val="18"/>
          <w:szCs w:val="18"/>
        </w:rPr>
        <w:t>Umowa sporządzona została w 3 jednobrzmiących egzemplarzach - 1 dla Wykonawcy, 2 dla Zamawiającego.</w:t>
      </w:r>
    </w:p>
    <w:p w:rsidR="00264FD2" w:rsidRDefault="00264FD2">
      <w:pPr>
        <w:widowControl w:val="0"/>
        <w:tabs>
          <w:tab w:val="left" w:pos="-1701"/>
          <w:tab w:val="left" w:pos="-1560"/>
        </w:tabs>
        <w:spacing w:line="276" w:lineRule="auto"/>
        <w:jc w:val="both"/>
        <w:rPr>
          <w:rFonts w:ascii="Arial" w:hAnsi="Arial" w:cs="Arial"/>
          <w:sz w:val="18"/>
          <w:szCs w:val="18"/>
        </w:rPr>
      </w:pPr>
    </w:p>
    <w:p w:rsidR="00264FD2" w:rsidRDefault="00264FD2">
      <w:pPr>
        <w:widowControl w:val="0"/>
        <w:tabs>
          <w:tab w:val="left" w:pos="-1701"/>
          <w:tab w:val="left" w:pos="-1560"/>
        </w:tabs>
        <w:spacing w:line="276" w:lineRule="auto"/>
        <w:jc w:val="both"/>
        <w:rPr>
          <w:rFonts w:ascii="Arial" w:hAnsi="Arial" w:cs="Arial"/>
          <w:sz w:val="18"/>
          <w:szCs w:val="18"/>
        </w:rPr>
      </w:pPr>
    </w:p>
    <w:p w:rsidR="00264FD2" w:rsidRDefault="00264FD2">
      <w:pPr>
        <w:widowControl w:val="0"/>
        <w:tabs>
          <w:tab w:val="left" w:pos="-1701"/>
          <w:tab w:val="left" w:pos="-1560"/>
        </w:tabs>
        <w:spacing w:line="276" w:lineRule="auto"/>
        <w:jc w:val="both"/>
        <w:rPr>
          <w:rFonts w:ascii="Arial" w:hAnsi="Arial" w:cs="Arial"/>
          <w:sz w:val="18"/>
          <w:szCs w:val="18"/>
        </w:rPr>
      </w:pPr>
    </w:p>
    <w:p w:rsidR="00264FD2" w:rsidRDefault="00AF3199">
      <w:pPr>
        <w:spacing w:line="276" w:lineRule="auto"/>
        <w:ind w:left="1416"/>
        <w:contextualSpacing/>
        <w:rPr>
          <w:rFonts w:ascii="Arial" w:hAnsi="Arial" w:cs="Arial"/>
          <w:sz w:val="18"/>
          <w:szCs w:val="18"/>
        </w:rPr>
      </w:pPr>
      <w:r>
        <w:rPr>
          <w:rFonts w:ascii="Arial" w:hAnsi="Arial" w:cs="Arial"/>
          <w:b/>
          <w:bCs/>
          <w:iCs/>
          <w:sz w:val="18"/>
          <w:szCs w:val="18"/>
          <w:lang w:eastAsia="zh-CN"/>
        </w:rPr>
        <w:t>Zamawiający                                                                                  Wykonawca</w:t>
      </w:r>
    </w:p>
    <w:p w:rsidR="00264FD2" w:rsidRDefault="00264FD2">
      <w:pPr>
        <w:rPr>
          <w:rFonts w:ascii="Arial" w:hAnsi="Arial" w:cs="Arial"/>
          <w:b/>
          <w:bCs/>
          <w:sz w:val="18"/>
          <w:szCs w:val="18"/>
        </w:rPr>
      </w:pPr>
    </w:p>
    <w:sectPr w:rsidR="00264FD2" w:rsidSect="00264FD2">
      <w:footerReference w:type="default" r:id="rId8"/>
      <w:pgSz w:w="11906" w:h="16838"/>
      <w:pgMar w:top="567" w:right="851" w:bottom="766" w:left="851" w:header="0" w:footer="496"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8F2" w:rsidRDefault="007568F2" w:rsidP="00264FD2">
      <w:r>
        <w:separator/>
      </w:r>
    </w:p>
  </w:endnote>
  <w:endnote w:type="continuationSeparator" w:id="0">
    <w:p w:rsidR="007568F2" w:rsidRDefault="007568F2" w:rsidP="00264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43242"/>
      <w:docPartObj>
        <w:docPartGallery w:val="Page Numbers (Bottom of Page)"/>
        <w:docPartUnique/>
      </w:docPartObj>
    </w:sdtPr>
    <w:sdtContent>
      <w:p w:rsidR="007568F2" w:rsidRDefault="007568F2">
        <w:pPr>
          <w:pStyle w:val="Stopka1"/>
          <w:jc w:val="right"/>
          <w:rPr>
            <w:rFonts w:ascii="Arial" w:hAnsi="Arial" w:cs="Arial"/>
            <w:sz w:val="16"/>
            <w:szCs w:val="16"/>
          </w:rPr>
        </w:pPr>
        <w:r>
          <w:rPr>
            <w:rFonts w:ascii="Arial" w:hAnsi="Arial" w:cs="Arial"/>
            <w:sz w:val="16"/>
            <w:szCs w:val="16"/>
          </w:rPr>
          <w:br/>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8F2" w:rsidRDefault="007568F2" w:rsidP="00264FD2">
      <w:r>
        <w:separator/>
      </w:r>
    </w:p>
  </w:footnote>
  <w:footnote w:type="continuationSeparator" w:id="0">
    <w:p w:rsidR="007568F2" w:rsidRDefault="007568F2" w:rsidP="00264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4AE2"/>
    <w:multiLevelType w:val="multilevel"/>
    <w:tmpl w:val="EDA69BA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93317CD"/>
    <w:multiLevelType w:val="multilevel"/>
    <w:tmpl w:val="A328C4D4"/>
    <w:lvl w:ilvl="0">
      <w:start w:val="2"/>
      <w:numFmt w:val="decimal"/>
      <w:lvlText w:val="%1)"/>
      <w:lvlJc w:val="left"/>
      <w:pPr>
        <w:tabs>
          <w:tab w:val="num" w:pos="0"/>
        </w:tabs>
        <w:ind w:left="1110" w:hanging="360"/>
      </w:pPr>
      <w:rPr>
        <w:b/>
      </w:rPr>
    </w:lvl>
    <w:lvl w:ilvl="1">
      <w:start w:val="1"/>
      <w:numFmt w:val="lowerLetter"/>
      <w:lvlText w:val="%2."/>
      <w:lvlJc w:val="left"/>
      <w:pPr>
        <w:tabs>
          <w:tab w:val="num" w:pos="0"/>
        </w:tabs>
        <w:ind w:left="1830" w:hanging="360"/>
      </w:pPr>
    </w:lvl>
    <w:lvl w:ilvl="2">
      <w:start w:val="1"/>
      <w:numFmt w:val="lowerRoman"/>
      <w:lvlText w:val="%3."/>
      <w:lvlJc w:val="right"/>
      <w:pPr>
        <w:tabs>
          <w:tab w:val="num" w:pos="0"/>
        </w:tabs>
        <w:ind w:left="2550" w:hanging="180"/>
      </w:pPr>
    </w:lvl>
    <w:lvl w:ilvl="3">
      <w:start w:val="1"/>
      <w:numFmt w:val="decimal"/>
      <w:lvlText w:val="%4."/>
      <w:lvlJc w:val="left"/>
      <w:pPr>
        <w:tabs>
          <w:tab w:val="num" w:pos="0"/>
        </w:tabs>
        <w:ind w:left="3270" w:hanging="360"/>
      </w:pPr>
    </w:lvl>
    <w:lvl w:ilvl="4">
      <w:start w:val="1"/>
      <w:numFmt w:val="lowerLetter"/>
      <w:lvlText w:val="%5."/>
      <w:lvlJc w:val="left"/>
      <w:pPr>
        <w:tabs>
          <w:tab w:val="num" w:pos="0"/>
        </w:tabs>
        <w:ind w:left="3990" w:hanging="360"/>
      </w:pPr>
    </w:lvl>
    <w:lvl w:ilvl="5">
      <w:start w:val="1"/>
      <w:numFmt w:val="lowerRoman"/>
      <w:lvlText w:val="%6."/>
      <w:lvlJc w:val="right"/>
      <w:pPr>
        <w:tabs>
          <w:tab w:val="num" w:pos="0"/>
        </w:tabs>
        <w:ind w:left="4710" w:hanging="180"/>
      </w:pPr>
    </w:lvl>
    <w:lvl w:ilvl="6">
      <w:start w:val="1"/>
      <w:numFmt w:val="decimal"/>
      <w:lvlText w:val="%7."/>
      <w:lvlJc w:val="left"/>
      <w:pPr>
        <w:tabs>
          <w:tab w:val="num" w:pos="0"/>
        </w:tabs>
        <w:ind w:left="5430" w:hanging="360"/>
      </w:pPr>
    </w:lvl>
    <w:lvl w:ilvl="7">
      <w:start w:val="1"/>
      <w:numFmt w:val="lowerLetter"/>
      <w:lvlText w:val="%8."/>
      <w:lvlJc w:val="left"/>
      <w:pPr>
        <w:tabs>
          <w:tab w:val="num" w:pos="0"/>
        </w:tabs>
        <w:ind w:left="6150" w:hanging="360"/>
      </w:pPr>
    </w:lvl>
    <w:lvl w:ilvl="8">
      <w:start w:val="1"/>
      <w:numFmt w:val="lowerRoman"/>
      <w:lvlText w:val="%9."/>
      <w:lvlJc w:val="right"/>
      <w:pPr>
        <w:tabs>
          <w:tab w:val="num" w:pos="0"/>
        </w:tabs>
        <w:ind w:left="6870" w:hanging="180"/>
      </w:pPr>
    </w:lvl>
  </w:abstractNum>
  <w:abstractNum w:abstractNumId="2">
    <w:nsid w:val="0DA81FEC"/>
    <w:multiLevelType w:val="multilevel"/>
    <w:tmpl w:val="C798B7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5047328"/>
    <w:multiLevelType w:val="multilevel"/>
    <w:tmpl w:val="0C6615D6"/>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92D01E6"/>
    <w:multiLevelType w:val="multilevel"/>
    <w:tmpl w:val="29AAE30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E1B17B0"/>
    <w:multiLevelType w:val="multilevel"/>
    <w:tmpl w:val="C65E81FC"/>
    <w:lvl w:ilvl="0">
      <w:start w:val="1"/>
      <w:numFmt w:val="decimal"/>
      <w:lvlText w:val="%1."/>
      <w:lvlJc w:val="left"/>
      <w:pPr>
        <w:tabs>
          <w:tab w:val="num" w:pos="360"/>
        </w:tabs>
        <w:ind w:left="360" w:hanging="360"/>
      </w:pPr>
      <w:rPr>
        <w:rFonts w:ascii="Arial" w:eastAsia="Times New Roman" w:hAnsi="Arial" w:cs="Arial"/>
        <w:b w:val="0"/>
        <w:i w:val="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26E970D9"/>
    <w:multiLevelType w:val="multilevel"/>
    <w:tmpl w:val="1CB817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7F3712"/>
    <w:multiLevelType w:val="multilevel"/>
    <w:tmpl w:val="179C157E"/>
    <w:lvl w:ilvl="0">
      <w:start w:val="1"/>
      <w:numFmt w:val="decimal"/>
      <w:lvlText w:val="%1."/>
      <w:lvlJc w:val="left"/>
      <w:pPr>
        <w:tabs>
          <w:tab w:val="num" w:pos="1980"/>
        </w:tabs>
        <w:ind w:left="1980" w:hanging="360"/>
      </w:pPr>
      <w:rPr>
        <w:rFonts w:ascii="Arial" w:hAnsi="Arial" w:cs="Times New Roman"/>
        <w:b w:val="0"/>
        <w:i w:val="0"/>
        <w:strike w:val="0"/>
        <w:dstrike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6CF5F71"/>
    <w:multiLevelType w:val="multilevel"/>
    <w:tmpl w:val="9B848A2C"/>
    <w:lvl w:ilvl="0">
      <w:start w:val="1"/>
      <w:numFmt w:val="decimal"/>
      <w:lvlText w:val="%1."/>
      <w:lvlJc w:val="left"/>
      <w:pPr>
        <w:tabs>
          <w:tab w:val="num" w:pos="1980"/>
        </w:tabs>
        <w:ind w:left="1980" w:hanging="360"/>
      </w:pPr>
      <w:rPr>
        <w:rFonts w:ascii="Arial" w:hAnsi="Arial" w:cs="Times New Roman"/>
        <w:b w:val="0"/>
        <w:i w:val="0"/>
        <w:strike w:val="0"/>
        <w:dstrike w:val="0"/>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41965"/>
    <w:multiLevelType w:val="multilevel"/>
    <w:tmpl w:val="F3F20A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363" w:hanging="283"/>
      </w:pPr>
      <w:rPr>
        <w:rFonts w:ascii="Arial" w:hAnsi="Arial"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90E085D"/>
    <w:multiLevelType w:val="multilevel"/>
    <w:tmpl w:val="F04C17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9F36065"/>
    <w:multiLevelType w:val="multilevel"/>
    <w:tmpl w:val="93ACAAE6"/>
    <w:lvl w:ilvl="0">
      <w:start w:val="1"/>
      <w:numFmt w:val="decimal"/>
      <w:lvlText w:val="%1."/>
      <w:lvlJc w:val="left"/>
      <w:pPr>
        <w:tabs>
          <w:tab w:val="num" w:pos="360"/>
        </w:tabs>
        <w:ind w:left="284" w:hanging="284"/>
      </w:pPr>
      <w:rPr>
        <w:rFonts w:ascii="Arial" w:hAnsi="Arial" w:cs="Arial"/>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A0E6798"/>
    <w:multiLevelType w:val="multilevel"/>
    <w:tmpl w:val="E4CA9F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032623F"/>
    <w:multiLevelType w:val="multilevel"/>
    <w:tmpl w:val="A024F95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5725003A"/>
    <w:multiLevelType w:val="multilevel"/>
    <w:tmpl w:val="B848310A"/>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B99357A"/>
    <w:multiLevelType w:val="multilevel"/>
    <w:tmpl w:val="AF468F9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DD75C3B"/>
    <w:multiLevelType w:val="multilevel"/>
    <w:tmpl w:val="15B88F8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6C14E5E"/>
    <w:multiLevelType w:val="multilevel"/>
    <w:tmpl w:val="40D6B8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9F818ED"/>
    <w:multiLevelType w:val="multilevel"/>
    <w:tmpl w:val="FDD43E8C"/>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F2362EE"/>
    <w:multiLevelType w:val="multilevel"/>
    <w:tmpl w:val="3A0A2364"/>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756323FD"/>
    <w:multiLevelType w:val="multilevel"/>
    <w:tmpl w:val="CDC0FC7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B315D6C"/>
    <w:multiLevelType w:val="multilevel"/>
    <w:tmpl w:val="AAC0246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FC61862"/>
    <w:multiLevelType w:val="multilevel"/>
    <w:tmpl w:val="42E021C0"/>
    <w:lvl w:ilvl="0">
      <w:start w:val="1"/>
      <w:numFmt w:val="decimal"/>
      <w:lvlText w:val="%1)"/>
      <w:lvlJc w:val="left"/>
      <w:pPr>
        <w:tabs>
          <w:tab w:val="num" w:pos="0"/>
        </w:tabs>
        <w:ind w:left="810" w:hanging="360"/>
      </w:pPr>
      <w:rPr>
        <w:rFonts w:ascii="Arial" w:eastAsia="Times New Roman" w:hAnsi="Arial" w:cs="Arial"/>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num w:numId="1">
    <w:abstractNumId w:val="14"/>
  </w:num>
  <w:num w:numId="2">
    <w:abstractNumId w:val="15"/>
  </w:num>
  <w:num w:numId="3">
    <w:abstractNumId w:val="6"/>
  </w:num>
  <w:num w:numId="4">
    <w:abstractNumId w:val="10"/>
  </w:num>
  <w:num w:numId="5">
    <w:abstractNumId w:val="11"/>
  </w:num>
  <w:num w:numId="6">
    <w:abstractNumId w:val="17"/>
  </w:num>
  <w:num w:numId="7">
    <w:abstractNumId w:val="9"/>
  </w:num>
  <w:num w:numId="8">
    <w:abstractNumId w:val="13"/>
  </w:num>
  <w:num w:numId="9">
    <w:abstractNumId w:val="19"/>
  </w:num>
  <w:num w:numId="10">
    <w:abstractNumId w:val="0"/>
  </w:num>
  <w:num w:numId="11">
    <w:abstractNumId w:val="21"/>
  </w:num>
  <w:num w:numId="12">
    <w:abstractNumId w:val="16"/>
  </w:num>
  <w:num w:numId="13">
    <w:abstractNumId w:val="8"/>
  </w:num>
  <w:num w:numId="14">
    <w:abstractNumId w:val="2"/>
  </w:num>
  <w:num w:numId="15">
    <w:abstractNumId w:val="18"/>
  </w:num>
  <w:num w:numId="16">
    <w:abstractNumId w:val="22"/>
  </w:num>
  <w:num w:numId="17">
    <w:abstractNumId w:val="5"/>
  </w:num>
  <w:num w:numId="18">
    <w:abstractNumId w:val="3"/>
  </w:num>
  <w:num w:numId="19">
    <w:abstractNumId w:val="4"/>
  </w:num>
  <w:num w:numId="20">
    <w:abstractNumId w:val="1"/>
  </w:num>
  <w:num w:numId="21">
    <w:abstractNumId w:val="12"/>
  </w:num>
  <w:num w:numId="22">
    <w:abstractNumId w:val="2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425"/>
  <w:characterSpacingControl w:val="doNotCompress"/>
  <w:footnotePr>
    <w:footnote w:id="-1"/>
    <w:footnote w:id="0"/>
  </w:footnotePr>
  <w:endnotePr>
    <w:endnote w:id="-1"/>
    <w:endnote w:id="0"/>
  </w:endnotePr>
  <w:compat/>
  <w:rsids>
    <w:rsidRoot w:val="00264FD2"/>
    <w:rsid w:val="00041F3E"/>
    <w:rsid w:val="000643D7"/>
    <w:rsid w:val="00125B56"/>
    <w:rsid w:val="00157371"/>
    <w:rsid w:val="00190DE7"/>
    <w:rsid w:val="001F33E7"/>
    <w:rsid w:val="002028E5"/>
    <w:rsid w:val="00224272"/>
    <w:rsid w:val="00234DC3"/>
    <w:rsid w:val="002570C8"/>
    <w:rsid w:val="00264FD2"/>
    <w:rsid w:val="00352E0B"/>
    <w:rsid w:val="003A6112"/>
    <w:rsid w:val="007568F2"/>
    <w:rsid w:val="007868F9"/>
    <w:rsid w:val="007E2125"/>
    <w:rsid w:val="00871492"/>
    <w:rsid w:val="00900960"/>
    <w:rsid w:val="00904A7A"/>
    <w:rsid w:val="009A51D9"/>
    <w:rsid w:val="00A13685"/>
    <w:rsid w:val="00A447FE"/>
    <w:rsid w:val="00AF3199"/>
    <w:rsid w:val="00B121AA"/>
    <w:rsid w:val="00BD7648"/>
    <w:rsid w:val="00C233B9"/>
    <w:rsid w:val="00CF041A"/>
    <w:rsid w:val="00D0430A"/>
    <w:rsid w:val="00D13105"/>
    <w:rsid w:val="00F95844"/>
    <w:rsid w:val="00FE0B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Indent 2" w:uiPriority="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6B6"/>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link w:val="Tekstpodstawowywcity"/>
    <w:uiPriority w:val="99"/>
    <w:semiHidden/>
    <w:qFormat/>
    <w:locked/>
    <w:rsid w:val="00BB3593"/>
    <w:rPr>
      <w:rFonts w:cs="Times New Roman"/>
      <w:sz w:val="20"/>
    </w:rPr>
  </w:style>
  <w:style w:type="character" w:customStyle="1" w:styleId="TytuZnak">
    <w:name w:val="Tytuł Znak"/>
    <w:link w:val="Tytu"/>
    <w:uiPriority w:val="99"/>
    <w:qFormat/>
    <w:locked/>
    <w:rsid w:val="00BB3593"/>
    <w:rPr>
      <w:rFonts w:ascii="Cambria" w:hAnsi="Cambria" w:cs="Times New Roman"/>
      <w:b/>
      <w:kern w:val="2"/>
      <w:sz w:val="32"/>
    </w:rPr>
  </w:style>
  <w:style w:type="character" w:customStyle="1" w:styleId="FontStyle83">
    <w:name w:val="Font Style83"/>
    <w:uiPriority w:val="99"/>
    <w:qFormat/>
    <w:rsid w:val="007366B6"/>
    <w:rPr>
      <w:rFonts w:ascii="Arial" w:hAnsi="Arial"/>
      <w:sz w:val="18"/>
    </w:rPr>
  </w:style>
  <w:style w:type="character" w:customStyle="1" w:styleId="FontStyle84">
    <w:name w:val="Font Style84"/>
    <w:uiPriority w:val="99"/>
    <w:qFormat/>
    <w:rsid w:val="007366B6"/>
    <w:rPr>
      <w:rFonts w:ascii="Arial" w:hAnsi="Arial"/>
      <w:b/>
      <w:i/>
      <w:sz w:val="18"/>
    </w:rPr>
  </w:style>
  <w:style w:type="character" w:customStyle="1" w:styleId="Tekstpodstawowywcity3Znak">
    <w:name w:val="Tekst podstawowy wcięty 3 Znak"/>
    <w:link w:val="Tekstpodstawowywcity3"/>
    <w:uiPriority w:val="99"/>
    <w:semiHidden/>
    <w:qFormat/>
    <w:locked/>
    <w:rsid w:val="00BB3593"/>
    <w:rPr>
      <w:rFonts w:cs="Times New Roman"/>
      <w:sz w:val="16"/>
    </w:rPr>
  </w:style>
  <w:style w:type="character" w:customStyle="1" w:styleId="Tekstpodstawowywcity2Znak">
    <w:name w:val="Tekst podstawowy wcięty 2 Znak"/>
    <w:link w:val="Tekstpodstawowywcity2"/>
    <w:qFormat/>
    <w:locked/>
    <w:rsid w:val="00FF79C8"/>
    <w:rPr>
      <w:rFonts w:eastAsia="Times New Roman" w:cs="Times New Roman"/>
      <w:sz w:val="24"/>
      <w:lang w:val="pl-PL" w:eastAsia="pl-PL"/>
    </w:rPr>
  </w:style>
  <w:style w:type="character" w:customStyle="1" w:styleId="fontstyle830">
    <w:name w:val="fontstyle83"/>
    <w:uiPriority w:val="99"/>
    <w:qFormat/>
    <w:rsid w:val="00701D56"/>
  </w:style>
  <w:style w:type="character" w:styleId="Odwoaniedokomentarza">
    <w:name w:val="annotation reference"/>
    <w:uiPriority w:val="99"/>
    <w:qFormat/>
    <w:rsid w:val="009304C1"/>
    <w:rPr>
      <w:rFonts w:cs="Times New Roman"/>
      <w:sz w:val="16"/>
    </w:rPr>
  </w:style>
  <w:style w:type="character" w:customStyle="1" w:styleId="TekstkomentarzaZnak">
    <w:name w:val="Tekst komentarza Znak"/>
    <w:link w:val="Tekstkomentarza"/>
    <w:uiPriority w:val="99"/>
    <w:qFormat/>
    <w:locked/>
    <w:rsid w:val="009304C1"/>
    <w:rPr>
      <w:rFonts w:cs="Times New Roman"/>
    </w:rPr>
  </w:style>
  <w:style w:type="character" w:customStyle="1" w:styleId="TematkomentarzaZnak">
    <w:name w:val="Temat komentarza Znak"/>
    <w:link w:val="Tematkomentarza"/>
    <w:uiPriority w:val="99"/>
    <w:qFormat/>
    <w:locked/>
    <w:rsid w:val="009304C1"/>
    <w:rPr>
      <w:rFonts w:cs="Times New Roman"/>
      <w:b/>
    </w:rPr>
  </w:style>
  <w:style w:type="character" w:customStyle="1" w:styleId="TekstdymkaZnak">
    <w:name w:val="Tekst dymka Znak"/>
    <w:link w:val="Tekstdymka"/>
    <w:uiPriority w:val="99"/>
    <w:qFormat/>
    <w:locked/>
    <w:rsid w:val="009304C1"/>
    <w:rPr>
      <w:rFonts w:ascii="Tahoma" w:hAnsi="Tahoma" w:cs="Times New Roman"/>
      <w:sz w:val="16"/>
    </w:rPr>
  </w:style>
  <w:style w:type="character" w:customStyle="1" w:styleId="NagwekZnak">
    <w:name w:val="Nagłówek Znak"/>
    <w:link w:val="Nagwek"/>
    <w:uiPriority w:val="99"/>
    <w:semiHidden/>
    <w:qFormat/>
    <w:locked/>
    <w:rsid w:val="003402BC"/>
    <w:rPr>
      <w:rFonts w:cs="Times New Roman"/>
      <w:sz w:val="20"/>
    </w:rPr>
  </w:style>
  <w:style w:type="character" w:customStyle="1" w:styleId="StopkaZnak">
    <w:name w:val="Stopka Znak"/>
    <w:link w:val="Stopka1"/>
    <w:uiPriority w:val="99"/>
    <w:qFormat/>
    <w:locked/>
    <w:rsid w:val="003402BC"/>
    <w:rPr>
      <w:rFonts w:cs="Times New Roman"/>
      <w:sz w:val="20"/>
    </w:rPr>
  </w:style>
  <w:style w:type="character" w:customStyle="1" w:styleId="FontStyle39">
    <w:name w:val="Font Style39"/>
    <w:uiPriority w:val="99"/>
    <w:qFormat/>
    <w:rsid w:val="00516820"/>
    <w:rPr>
      <w:rFonts w:ascii="Cambria" w:hAnsi="Cambria"/>
      <w:color w:val="000000"/>
      <w:sz w:val="22"/>
    </w:rPr>
  </w:style>
  <w:style w:type="character" w:customStyle="1" w:styleId="WW-Absatz-Standardschriftart111111111111">
    <w:name w:val="WW-Absatz-Standardschriftart111111111111"/>
    <w:uiPriority w:val="99"/>
    <w:qFormat/>
    <w:rsid w:val="00016528"/>
  </w:style>
  <w:style w:type="character" w:styleId="Numerstrony">
    <w:name w:val="page number"/>
    <w:uiPriority w:val="99"/>
    <w:qFormat/>
    <w:rsid w:val="000748D1"/>
    <w:rPr>
      <w:rFonts w:cs="Times New Roman"/>
    </w:rPr>
  </w:style>
  <w:style w:type="character" w:styleId="Pogrubienie">
    <w:name w:val="Strong"/>
    <w:uiPriority w:val="99"/>
    <w:qFormat/>
    <w:locked/>
    <w:rsid w:val="00B626FF"/>
    <w:rPr>
      <w:rFonts w:cs="Times New Roman"/>
      <w:b/>
    </w:rPr>
  </w:style>
  <w:style w:type="character" w:customStyle="1" w:styleId="TekstprzypisukocowegoZnak">
    <w:name w:val="Tekst przypisu końcowego Znak"/>
    <w:link w:val="Tekstprzypisukocowego1"/>
    <w:uiPriority w:val="99"/>
    <w:semiHidden/>
    <w:qFormat/>
    <w:locked/>
    <w:rsid w:val="00EF2083"/>
    <w:rPr>
      <w:rFonts w:cs="Times New Roman"/>
      <w:sz w:val="20"/>
    </w:rPr>
  </w:style>
  <w:style w:type="character" w:customStyle="1" w:styleId="Zakotwiczenieprzypisukocowego">
    <w:name w:val="Zakotwiczenie przypisu końcowego"/>
    <w:rsid w:val="00447509"/>
    <w:rPr>
      <w:rFonts w:cs="Times New Roman"/>
      <w:vertAlign w:val="superscript"/>
    </w:rPr>
  </w:style>
  <w:style w:type="character" w:customStyle="1" w:styleId="EndnoteCharacters">
    <w:name w:val="Endnote Characters"/>
    <w:uiPriority w:val="99"/>
    <w:semiHidden/>
    <w:qFormat/>
    <w:rsid w:val="0003370E"/>
    <w:rPr>
      <w:rFonts w:cs="Times New Roman"/>
      <w:vertAlign w:val="superscript"/>
    </w:rPr>
  </w:style>
  <w:style w:type="character" w:customStyle="1" w:styleId="TekstpodstawowyZnak">
    <w:name w:val="Tekst podstawowy Znak"/>
    <w:link w:val="Tekstpodstawowy"/>
    <w:uiPriority w:val="99"/>
    <w:semiHidden/>
    <w:qFormat/>
    <w:locked/>
    <w:rsid w:val="000C03AD"/>
    <w:rPr>
      <w:rFonts w:cs="Times New Roman"/>
      <w:sz w:val="20"/>
    </w:rPr>
  </w:style>
  <w:style w:type="character" w:customStyle="1" w:styleId="czeinternetowe">
    <w:name w:val="Łącze internetowe"/>
    <w:basedOn w:val="Domylnaczcionkaakapitu"/>
    <w:uiPriority w:val="99"/>
    <w:unhideWhenUsed/>
    <w:rsid w:val="009E6236"/>
    <w:rPr>
      <w:color w:val="0000FF" w:themeColor="hyperlink"/>
      <w:u w:val="single"/>
    </w:rPr>
  </w:style>
  <w:style w:type="character" w:customStyle="1" w:styleId="StopkaZnak1">
    <w:name w:val="Stopka Znak1"/>
    <w:basedOn w:val="Domylnaczcionkaakapitu"/>
    <w:link w:val="Footer"/>
    <w:uiPriority w:val="99"/>
    <w:semiHidden/>
    <w:qFormat/>
    <w:rsid w:val="00783FD9"/>
    <w:rPr>
      <w:sz w:val="24"/>
    </w:rPr>
  </w:style>
  <w:style w:type="paragraph" w:styleId="Nagwek">
    <w:name w:val="header"/>
    <w:basedOn w:val="Normalny"/>
    <w:next w:val="Tekstpodstawowy"/>
    <w:link w:val="NagwekZnak"/>
    <w:qFormat/>
    <w:rsid w:val="00264FD2"/>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
    <w:uiPriority w:val="99"/>
    <w:rsid w:val="000142F5"/>
    <w:pPr>
      <w:spacing w:after="120"/>
    </w:pPr>
    <w:rPr>
      <w:sz w:val="20"/>
    </w:rPr>
  </w:style>
  <w:style w:type="paragraph" w:styleId="Lista">
    <w:name w:val="List"/>
    <w:basedOn w:val="Tekstpodstawowy"/>
    <w:rsid w:val="00447509"/>
    <w:rPr>
      <w:rFonts w:cs="Arial"/>
    </w:rPr>
  </w:style>
  <w:style w:type="paragraph" w:customStyle="1" w:styleId="Caption">
    <w:name w:val="Caption"/>
    <w:basedOn w:val="Normalny"/>
    <w:qFormat/>
    <w:rsid w:val="00264FD2"/>
    <w:pPr>
      <w:suppressLineNumbers/>
      <w:spacing w:before="120" w:after="120"/>
    </w:pPr>
    <w:rPr>
      <w:rFonts w:cs="Arial Unicode MS"/>
      <w:i/>
      <w:iCs/>
      <w:szCs w:val="24"/>
    </w:rPr>
  </w:style>
  <w:style w:type="paragraph" w:customStyle="1" w:styleId="Indeks">
    <w:name w:val="Indeks"/>
    <w:basedOn w:val="Normalny"/>
    <w:qFormat/>
    <w:rsid w:val="00447509"/>
    <w:pPr>
      <w:suppressLineNumbers/>
    </w:pPr>
    <w:rPr>
      <w:rFonts w:cs="Arial"/>
    </w:rPr>
  </w:style>
  <w:style w:type="paragraph" w:customStyle="1" w:styleId="Gwkaistopka">
    <w:name w:val="Główka i stopka"/>
    <w:basedOn w:val="Normalny"/>
    <w:qFormat/>
    <w:rsid w:val="00447509"/>
  </w:style>
  <w:style w:type="paragraph" w:customStyle="1" w:styleId="Header">
    <w:name w:val="Header"/>
    <w:basedOn w:val="Normalny"/>
    <w:next w:val="Tekstpodstawowy"/>
    <w:link w:val="NagwekZnak"/>
    <w:qFormat/>
    <w:rsid w:val="00447509"/>
    <w:pPr>
      <w:keepNext/>
      <w:spacing w:before="240" w:after="120"/>
    </w:pPr>
    <w:rPr>
      <w:rFonts w:ascii="Liberation Sans" w:eastAsia="Microsoft YaHei" w:hAnsi="Liberation Sans" w:cs="Arial"/>
      <w:sz w:val="28"/>
      <w:szCs w:val="28"/>
    </w:rPr>
  </w:style>
  <w:style w:type="paragraph" w:customStyle="1" w:styleId="Legenda1">
    <w:name w:val="Legenda1"/>
    <w:basedOn w:val="Normalny"/>
    <w:qFormat/>
    <w:rsid w:val="00447509"/>
    <w:pPr>
      <w:suppressLineNumbers/>
      <w:spacing w:before="120" w:after="120"/>
    </w:pPr>
    <w:rPr>
      <w:rFonts w:cs="Arial"/>
      <w:i/>
      <w:iCs/>
      <w:szCs w:val="24"/>
    </w:rPr>
  </w:style>
  <w:style w:type="paragraph" w:customStyle="1" w:styleId="Naglwek1">
    <w:name w:val="Naglówek 1"/>
    <w:basedOn w:val="Normalny"/>
    <w:next w:val="Normalny"/>
    <w:uiPriority w:val="99"/>
    <w:qFormat/>
    <w:rsid w:val="007366B6"/>
    <w:pPr>
      <w:keepNext/>
      <w:widowControl w:val="0"/>
      <w:jc w:val="both"/>
    </w:pPr>
    <w:rPr>
      <w:sz w:val="20"/>
    </w:rPr>
  </w:style>
  <w:style w:type="paragraph" w:styleId="Tekstpodstawowywcity">
    <w:name w:val="Body Text Indent"/>
    <w:basedOn w:val="Normalny"/>
    <w:link w:val="TekstpodstawowywcityZnak"/>
    <w:uiPriority w:val="99"/>
    <w:rsid w:val="007366B6"/>
    <w:pPr>
      <w:widowControl w:val="0"/>
      <w:jc w:val="both"/>
    </w:pPr>
    <w:rPr>
      <w:sz w:val="20"/>
    </w:rPr>
  </w:style>
  <w:style w:type="paragraph" w:styleId="Tytu">
    <w:name w:val="Title"/>
    <w:basedOn w:val="Normalny"/>
    <w:link w:val="TytuZnak"/>
    <w:uiPriority w:val="99"/>
    <w:qFormat/>
    <w:rsid w:val="007366B6"/>
    <w:pPr>
      <w:widowControl w:val="0"/>
      <w:jc w:val="center"/>
    </w:pPr>
    <w:rPr>
      <w:rFonts w:ascii="Cambria" w:hAnsi="Cambria"/>
      <w:b/>
      <w:bCs/>
      <w:kern w:val="2"/>
      <w:sz w:val="32"/>
      <w:szCs w:val="32"/>
    </w:rPr>
  </w:style>
  <w:style w:type="paragraph" w:customStyle="1" w:styleId="PlainText1">
    <w:name w:val="Plain Text1"/>
    <w:basedOn w:val="Normalny"/>
    <w:uiPriority w:val="99"/>
    <w:qFormat/>
    <w:rsid w:val="007366B6"/>
    <w:rPr>
      <w:rFonts w:ascii="Courier New" w:hAnsi="Courier New"/>
      <w:sz w:val="20"/>
    </w:rPr>
  </w:style>
  <w:style w:type="paragraph" w:styleId="Tekstpodstawowywcity3">
    <w:name w:val="Body Text Indent 3"/>
    <w:basedOn w:val="Normalny"/>
    <w:link w:val="Tekstpodstawowywcity3Znak"/>
    <w:uiPriority w:val="99"/>
    <w:qFormat/>
    <w:rsid w:val="007366B6"/>
    <w:pPr>
      <w:widowControl w:val="0"/>
      <w:spacing w:after="120"/>
      <w:ind w:left="283"/>
    </w:pPr>
    <w:rPr>
      <w:sz w:val="16"/>
      <w:szCs w:val="16"/>
    </w:rPr>
  </w:style>
  <w:style w:type="paragraph" w:styleId="Tekstpodstawowywcity2">
    <w:name w:val="Body Text Indent 2"/>
    <w:basedOn w:val="Normalny"/>
    <w:link w:val="Tekstpodstawowywcity2Znak"/>
    <w:qFormat/>
    <w:rsid w:val="00FF79C8"/>
    <w:pPr>
      <w:spacing w:after="120" w:line="480" w:lineRule="auto"/>
      <w:ind w:left="283"/>
    </w:pPr>
  </w:style>
  <w:style w:type="paragraph" w:customStyle="1" w:styleId="Znak1">
    <w:name w:val="Znak1"/>
    <w:basedOn w:val="Normalny"/>
    <w:uiPriority w:val="99"/>
    <w:qFormat/>
    <w:rsid w:val="00F85E41"/>
    <w:rPr>
      <w:sz w:val="20"/>
    </w:rPr>
  </w:style>
  <w:style w:type="paragraph" w:styleId="Tekstkomentarza">
    <w:name w:val="annotation text"/>
    <w:basedOn w:val="Normalny"/>
    <w:link w:val="TekstkomentarzaZnak"/>
    <w:uiPriority w:val="99"/>
    <w:qFormat/>
    <w:rsid w:val="009304C1"/>
    <w:rPr>
      <w:sz w:val="20"/>
    </w:rPr>
  </w:style>
  <w:style w:type="paragraph" w:styleId="Tematkomentarza">
    <w:name w:val="annotation subject"/>
    <w:basedOn w:val="Tekstkomentarza"/>
    <w:next w:val="Tekstkomentarza"/>
    <w:link w:val="TematkomentarzaZnak"/>
    <w:uiPriority w:val="99"/>
    <w:qFormat/>
    <w:rsid w:val="009304C1"/>
    <w:rPr>
      <w:b/>
      <w:bCs/>
    </w:rPr>
  </w:style>
  <w:style w:type="paragraph" w:styleId="Tekstdymka">
    <w:name w:val="Balloon Text"/>
    <w:basedOn w:val="Normalny"/>
    <w:link w:val="TekstdymkaZnak"/>
    <w:uiPriority w:val="99"/>
    <w:qFormat/>
    <w:rsid w:val="009304C1"/>
    <w:rPr>
      <w:rFonts w:ascii="Tahoma" w:hAnsi="Tahoma"/>
      <w:sz w:val="16"/>
      <w:szCs w:val="16"/>
    </w:rPr>
  </w:style>
  <w:style w:type="paragraph" w:customStyle="1" w:styleId="Nagwek1">
    <w:name w:val="Nagłówek1"/>
    <w:basedOn w:val="Normalny"/>
    <w:uiPriority w:val="99"/>
    <w:qFormat/>
    <w:rsid w:val="007F5178"/>
    <w:pPr>
      <w:tabs>
        <w:tab w:val="center" w:pos="4536"/>
        <w:tab w:val="right" w:pos="9072"/>
      </w:tabs>
    </w:pPr>
    <w:rPr>
      <w:sz w:val="20"/>
    </w:rPr>
  </w:style>
  <w:style w:type="paragraph" w:customStyle="1" w:styleId="Stopka1">
    <w:name w:val="Stopka1"/>
    <w:basedOn w:val="Normalny"/>
    <w:link w:val="StopkaZnak"/>
    <w:uiPriority w:val="99"/>
    <w:qFormat/>
    <w:rsid w:val="007F5178"/>
    <w:pPr>
      <w:tabs>
        <w:tab w:val="center" w:pos="4536"/>
        <w:tab w:val="right" w:pos="9072"/>
      </w:tabs>
    </w:pPr>
    <w:rPr>
      <w:sz w:val="20"/>
    </w:rPr>
  </w:style>
  <w:style w:type="paragraph" w:styleId="NormalnyWeb">
    <w:name w:val="Normal (Web)"/>
    <w:basedOn w:val="Normalny"/>
    <w:uiPriority w:val="99"/>
    <w:qFormat/>
    <w:rsid w:val="00B626FF"/>
    <w:pPr>
      <w:spacing w:beforeAutospacing="1" w:afterAutospacing="1"/>
    </w:pPr>
    <w:rPr>
      <w:szCs w:val="24"/>
    </w:rPr>
  </w:style>
  <w:style w:type="paragraph" w:customStyle="1" w:styleId="Tekstprzypisukocowego1">
    <w:name w:val="Tekst przypisu końcowego1"/>
    <w:basedOn w:val="Normalny"/>
    <w:link w:val="TekstprzypisukocowegoZnak"/>
    <w:uiPriority w:val="99"/>
    <w:semiHidden/>
    <w:qFormat/>
    <w:rsid w:val="0003370E"/>
    <w:rPr>
      <w:sz w:val="20"/>
    </w:rPr>
  </w:style>
  <w:style w:type="paragraph" w:customStyle="1" w:styleId="Akapitzlist1">
    <w:name w:val="Akapit z listą1"/>
    <w:basedOn w:val="Normalny"/>
    <w:uiPriority w:val="99"/>
    <w:qFormat/>
    <w:rsid w:val="00645645"/>
    <w:pPr>
      <w:ind w:left="708"/>
    </w:pPr>
  </w:style>
  <w:style w:type="paragraph" w:styleId="Akapitzlist">
    <w:name w:val="List Paragraph"/>
    <w:basedOn w:val="Normalny"/>
    <w:uiPriority w:val="99"/>
    <w:qFormat/>
    <w:rsid w:val="00366157"/>
    <w:pPr>
      <w:ind w:left="720"/>
      <w:contextualSpacing/>
    </w:pPr>
  </w:style>
  <w:style w:type="paragraph" w:styleId="Poprawka">
    <w:name w:val="Revision"/>
    <w:uiPriority w:val="99"/>
    <w:semiHidden/>
    <w:qFormat/>
    <w:rsid w:val="003A333A"/>
    <w:pPr>
      <w:suppressAutoHyphens w:val="0"/>
    </w:pPr>
    <w:rPr>
      <w:sz w:val="24"/>
    </w:rPr>
  </w:style>
  <w:style w:type="paragraph" w:customStyle="1" w:styleId="Footer">
    <w:name w:val="Footer"/>
    <w:basedOn w:val="Normalny"/>
    <w:link w:val="StopkaZnak1"/>
    <w:uiPriority w:val="99"/>
    <w:semiHidden/>
    <w:unhideWhenUsed/>
    <w:rsid w:val="00783FD9"/>
    <w:pPr>
      <w:tabs>
        <w:tab w:val="center" w:pos="4536"/>
        <w:tab w:val="right" w:pos="9072"/>
      </w:tabs>
    </w:pPr>
  </w:style>
  <w:style w:type="paragraph" w:styleId="Stopka">
    <w:name w:val="footer"/>
    <w:basedOn w:val="Normalny"/>
    <w:link w:val="StopkaZnak2"/>
    <w:uiPriority w:val="99"/>
    <w:semiHidden/>
    <w:unhideWhenUsed/>
    <w:rsid w:val="00224272"/>
    <w:pPr>
      <w:tabs>
        <w:tab w:val="center" w:pos="4536"/>
        <w:tab w:val="right" w:pos="9072"/>
      </w:tabs>
    </w:pPr>
  </w:style>
  <w:style w:type="character" w:customStyle="1" w:styleId="StopkaZnak2">
    <w:name w:val="Stopka Znak2"/>
    <w:basedOn w:val="Domylnaczcionkaakapitu"/>
    <w:link w:val="Stopka"/>
    <w:uiPriority w:val="99"/>
    <w:semiHidden/>
    <w:rsid w:val="00224272"/>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912E3-FD90-468C-8195-64FE506E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3318</Words>
  <Characters>19912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UMOWA DOSTAWY Nr</vt:lpstr>
    </vt:vector>
  </TitlesOfParts>
  <Company>DSS im. T. Marciniaka</Company>
  <LinksUpToDate>false</LinksUpToDate>
  <CharactersWithSpaces>23184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mnowicka</dc:creator>
  <cp:lastModifiedBy>wstaszewski</cp:lastModifiedBy>
  <cp:revision>9</cp:revision>
  <cp:lastPrinted>2024-10-11T04:56:00Z</cp:lastPrinted>
  <dcterms:created xsi:type="dcterms:W3CDTF">2025-04-07T06:57:00Z</dcterms:created>
  <dcterms:modified xsi:type="dcterms:W3CDTF">2025-04-22T10:53:00Z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DSS im. T.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